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w:t>
      </w:r>
      <w:r w:rsidR="000F685B">
        <w:rPr>
          <w:rFonts w:ascii="Times New Roman" w:hAnsi="Times New Roman"/>
          <w:b/>
          <w:sz w:val="28"/>
          <w:szCs w:val="28"/>
        </w:rPr>
        <w:t>ГОРОДСКОЙ</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F685B"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rsid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rsidR="00A87486" w:rsidRDefault="00A87486" w:rsidP="00A87486">
      <w:pPr>
        <w:spacing w:after="0" w:line="240" w:lineRule="auto"/>
        <w:jc w:val="center"/>
        <w:rPr>
          <w:rFonts w:ascii="Times New Roman" w:hAnsi="Times New Roman"/>
          <w:b/>
          <w:sz w:val="28"/>
          <w:szCs w:val="28"/>
        </w:rPr>
      </w:pPr>
    </w:p>
    <w:p w:rsidR="00A87486" w:rsidRDefault="00A87486" w:rsidP="00A87486">
      <w:pPr>
        <w:spacing w:after="0" w:line="240" w:lineRule="auto"/>
        <w:jc w:val="center"/>
        <w:rPr>
          <w:rFonts w:ascii="Times New Roman" w:hAnsi="Times New Roman"/>
          <w:b/>
          <w:sz w:val="28"/>
          <w:szCs w:val="28"/>
        </w:rPr>
      </w:pPr>
    </w:p>
    <w:p w:rsidR="0007219E" w:rsidRPr="00065F6B" w:rsidRDefault="0007219E" w:rsidP="00A8748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A87486"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4C575D" w:rsidTr="004F6396">
        <w:tc>
          <w:tcPr>
            <w:tcW w:w="8784" w:type="dxa"/>
          </w:tcPr>
          <w:p w:rsidR="00A87486" w:rsidRPr="00A87486" w:rsidRDefault="00A87486" w:rsidP="00A87486">
            <w:pPr>
              <w:spacing w:after="0" w:line="240" w:lineRule="auto"/>
              <w:rPr>
                <w:rFonts w:ascii="Times New Roman" w:hAnsi="Times New Roman"/>
                <w:bCs/>
                <w:sz w:val="30"/>
                <w:szCs w:val="30"/>
              </w:rPr>
            </w:pPr>
            <w:bookmarkStart w:id="0" w:name="_Hlk137438722"/>
            <w:r w:rsidRPr="00A87486">
              <w:rPr>
                <w:rFonts w:ascii="Times New Roman" w:hAnsi="Times New Roman"/>
                <w:bCs/>
                <w:sz w:val="30"/>
                <w:szCs w:val="30"/>
              </w:rPr>
              <w:t xml:space="preserve">Роль Закона Республики Беларусь «О народном ополчении» </w:t>
            </w:r>
          </w:p>
          <w:p w:rsidR="004C575D" w:rsidRPr="004C575D" w:rsidRDefault="00A87486" w:rsidP="00A87486">
            <w:pPr>
              <w:spacing w:after="0" w:line="240" w:lineRule="auto"/>
              <w:rPr>
                <w:rFonts w:ascii="Times New Roman" w:hAnsi="Times New Roman"/>
                <w:bCs/>
                <w:sz w:val="30"/>
                <w:szCs w:val="30"/>
              </w:rPr>
            </w:pPr>
            <w:r w:rsidRPr="00A87486">
              <w:rPr>
                <w:rFonts w:ascii="Times New Roman" w:hAnsi="Times New Roman"/>
                <w:bCs/>
                <w:sz w:val="30"/>
                <w:szCs w:val="30"/>
              </w:rPr>
              <w:t>в обеспечении национальной безопасности Республики Беларусь</w:t>
            </w:r>
            <w:bookmarkEnd w:id="0"/>
          </w:p>
        </w:tc>
        <w:tc>
          <w:tcPr>
            <w:tcW w:w="561" w:type="dxa"/>
          </w:tcPr>
          <w:p w:rsidR="00F61F19" w:rsidRDefault="00F61F19"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4F6396">
        <w:tc>
          <w:tcPr>
            <w:tcW w:w="8784" w:type="dxa"/>
          </w:tcPr>
          <w:p w:rsidR="004C575D" w:rsidRPr="00ED660E" w:rsidRDefault="003140D8" w:rsidP="00ED660E">
            <w:pPr>
              <w:spacing w:after="0" w:line="240" w:lineRule="auto"/>
              <w:rPr>
                <w:rFonts w:ascii="Times New Roman" w:hAnsi="Times New Roman"/>
                <w:bCs/>
                <w:sz w:val="30"/>
                <w:szCs w:val="30"/>
              </w:rPr>
            </w:pPr>
            <w:r>
              <w:rPr>
                <w:rFonts w:ascii="Times New Roman" w:hAnsi="Times New Roman"/>
                <w:bCs/>
                <w:sz w:val="30"/>
                <w:szCs w:val="30"/>
              </w:rPr>
              <w:t xml:space="preserve">Защита персональных данных и профилактика </w:t>
            </w:r>
            <w:r w:rsidR="005163AE" w:rsidRPr="005163AE">
              <w:rPr>
                <w:rFonts w:ascii="Times New Roman" w:hAnsi="Times New Roman"/>
                <w:bCs/>
                <w:sz w:val="30"/>
                <w:szCs w:val="30"/>
              </w:rPr>
              <w:t>противоправных действий в отношении держателей банковских платежных карт</w:t>
            </w:r>
          </w:p>
        </w:tc>
        <w:tc>
          <w:tcPr>
            <w:tcW w:w="561" w:type="dxa"/>
          </w:tcPr>
          <w:p w:rsidR="003140D8" w:rsidRDefault="003140D8"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FB6872">
              <w:rPr>
                <w:rFonts w:ascii="Times New Roman" w:hAnsi="Times New Roman"/>
                <w:bCs/>
                <w:sz w:val="30"/>
                <w:szCs w:val="30"/>
              </w:rPr>
              <w:t>4</w:t>
            </w:r>
          </w:p>
        </w:tc>
      </w:tr>
      <w:tr w:rsidR="004C575D" w:rsidTr="004F6396">
        <w:trPr>
          <w:trHeight w:val="958"/>
        </w:trPr>
        <w:tc>
          <w:tcPr>
            <w:tcW w:w="8784" w:type="dxa"/>
          </w:tcPr>
          <w:p w:rsidR="004C575D" w:rsidRPr="00ED660E" w:rsidRDefault="00641944" w:rsidP="00ED660E">
            <w:pPr>
              <w:spacing w:after="0" w:line="240" w:lineRule="auto"/>
              <w:rPr>
                <w:rFonts w:ascii="Times New Roman" w:hAnsi="Times New Roman"/>
                <w:bCs/>
                <w:sz w:val="30"/>
                <w:szCs w:val="30"/>
              </w:rPr>
            </w:pPr>
            <w:bookmarkStart w:id="1" w:name="_Hlk142538172"/>
            <w:r w:rsidRPr="000A022F">
              <w:rPr>
                <w:rFonts w:ascii="Times New Roman" w:hAnsi="Times New Roman"/>
                <w:bCs/>
                <w:sz w:val="30"/>
                <w:szCs w:val="30"/>
              </w:rPr>
              <w:t xml:space="preserve">Оперативная обстановка в области. </w:t>
            </w:r>
            <w:r w:rsidR="00F30685" w:rsidRPr="00F30685">
              <w:rPr>
                <w:rFonts w:ascii="Times New Roman" w:hAnsi="Times New Roman"/>
                <w:bCs/>
                <w:sz w:val="30"/>
                <w:szCs w:val="30"/>
              </w:rPr>
              <w:t>Безопасность детей. Дети в школу. Подготовка печей к отопительному сезону. Заблудившиеся в лесу. Жалоносная опасность</w:t>
            </w:r>
            <w:bookmarkEnd w:id="1"/>
          </w:p>
        </w:tc>
        <w:tc>
          <w:tcPr>
            <w:tcW w:w="561" w:type="dxa"/>
          </w:tcPr>
          <w:p w:rsidR="00F30685" w:rsidRDefault="00F30685" w:rsidP="004C575D">
            <w:pPr>
              <w:spacing w:after="0" w:line="240" w:lineRule="auto"/>
              <w:jc w:val="center"/>
              <w:rPr>
                <w:rFonts w:ascii="Times New Roman" w:hAnsi="Times New Roman"/>
                <w:bCs/>
                <w:sz w:val="30"/>
                <w:szCs w:val="30"/>
              </w:rPr>
            </w:pPr>
          </w:p>
          <w:p w:rsidR="00F30685" w:rsidRDefault="00F30685"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BD25BF">
              <w:rPr>
                <w:rFonts w:ascii="Times New Roman" w:hAnsi="Times New Roman"/>
                <w:bCs/>
                <w:sz w:val="30"/>
                <w:szCs w:val="30"/>
              </w:rPr>
              <w:t>1</w:t>
            </w:r>
          </w:p>
        </w:tc>
      </w:tr>
      <w:tr w:rsidR="000C30FB" w:rsidTr="004F6396">
        <w:trPr>
          <w:trHeight w:val="974"/>
        </w:trPr>
        <w:tc>
          <w:tcPr>
            <w:tcW w:w="8784" w:type="dxa"/>
          </w:tcPr>
          <w:p w:rsidR="000C30FB" w:rsidRPr="000A022F" w:rsidRDefault="000C30FB" w:rsidP="00ED660E">
            <w:pPr>
              <w:spacing w:after="0" w:line="240" w:lineRule="auto"/>
              <w:rPr>
                <w:rFonts w:ascii="Times New Roman" w:hAnsi="Times New Roman"/>
                <w:bCs/>
                <w:sz w:val="30"/>
                <w:szCs w:val="30"/>
              </w:rPr>
            </w:pPr>
            <w:r w:rsidRPr="00641944">
              <w:rPr>
                <w:rFonts w:ascii="Times New Roman" w:hAnsi="Times New Roman"/>
                <w:bCs/>
                <w:sz w:val="30"/>
                <w:szCs w:val="30"/>
              </w:rPr>
              <w:t>Графиквстреч областных информационно-пропагандистских групп в трудовых коллективах и с населением по месту жительства</w:t>
            </w:r>
          </w:p>
        </w:tc>
        <w:tc>
          <w:tcPr>
            <w:tcW w:w="561" w:type="dxa"/>
          </w:tcPr>
          <w:p w:rsidR="000C30FB" w:rsidRDefault="000C30FB" w:rsidP="004C575D">
            <w:pPr>
              <w:spacing w:after="0" w:line="240" w:lineRule="auto"/>
              <w:jc w:val="center"/>
              <w:rPr>
                <w:rFonts w:ascii="Times New Roman" w:hAnsi="Times New Roman"/>
                <w:bCs/>
                <w:sz w:val="30"/>
                <w:szCs w:val="30"/>
              </w:rPr>
            </w:pPr>
          </w:p>
          <w:p w:rsidR="000C30FB" w:rsidRDefault="000C30FB" w:rsidP="004C575D">
            <w:pPr>
              <w:spacing w:after="0" w:line="240" w:lineRule="auto"/>
              <w:jc w:val="center"/>
              <w:rPr>
                <w:rFonts w:ascii="Times New Roman" w:hAnsi="Times New Roman"/>
                <w:bCs/>
                <w:sz w:val="30"/>
                <w:szCs w:val="30"/>
              </w:rPr>
            </w:pPr>
          </w:p>
          <w:p w:rsidR="000C30FB" w:rsidRDefault="000C30FB" w:rsidP="004C575D">
            <w:pPr>
              <w:spacing w:after="0" w:line="240" w:lineRule="auto"/>
              <w:jc w:val="center"/>
              <w:rPr>
                <w:rFonts w:ascii="Times New Roman" w:hAnsi="Times New Roman"/>
                <w:bCs/>
                <w:sz w:val="30"/>
                <w:szCs w:val="30"/>
              </w:rPr>
            </w:pPr>
            <w:r>
              <w:rPr>
                <w:rFonts w:ascii="Times New Roman" w:hAnsi="Times New Roman"/>
                <w:bCs/>
                <w:sz w:val="30"/>
                <w:szCs w:val="30"/>
              </w:rPr>
              <w:t>28</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Default="00947037" w:rsidP="00F61F19">
      <w:pPr>
        <w:pageBreakBefore/>
        <w:spacing w:after="0" w:line="240" w:lineRule="auto"/>
        <w:jc w:val="center"/>
        <w:rPr>
          <w:rFonts w:ascii="Times New Roman" w:eastAsia="Times New Roman" w:hAnsi="Times New Roman"/>
          <w:sz w:val="30"/>
          <w:szCs w:val="30"/>
        </w:rPr>
      </w:pPr>
      <w:r w:rsidRPr="00271506">
        <w:rPr>
          <w:rFonts w:ascii="Times New Roman" w:hAnsi="Times New Roman"/>
          <w:b/>
          <w:sz w:val="30"/>
          <w:szCs w:val="30"/>
          <w:highlight w:val="green"/>
        </w:rPr>
        <w:lastRenderedPageBreak/>
        <w:t>Слайд 1</w:t>
      </w:r>
      <w:r w:rsidR="00F61F19" w:rsidRPr="00F61F19">
        <w:rPr>
          <w:rFonts w:ascii="Times New Roman" w:hAnsi="Times New Roman"/>
          <w:b/>
          <w:sz w:val="30"/>
          <w:szCs w:val="30"/>
        </w:rPr>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271506" w:rsidP="00F61F19">
      <w:pPr>
        <w:spacing w:after="0" w:line="240" w:lineRule="auto"/>
        <w:ind w:firstLine="709"/>
        <w:jc w:val="both"/>
        <w:rPr>
          <w:rFonts w:ascii="Times New Roman" w:hAnsi="Times New Roman"/>
          <w:sz w:val="30"/>
          <w:szCs w:val="30"/>
        </w:rPr>
      </w:pPr>
      <w:r w:rsidRPr="00271506">
        <w:rPr>
          <w:rFonts w:ascii="Times New Roman" w:hAnsi="Times New Roman"/>
          <w:b/>
          <w:sz w:val="30"/>
          <w:szCs w:val="30"/>
          <w:highlight w:val="green"/>
        </w:rPr>
        <w:t>Слайд 2</w:t>
      </w:r>
      <w:r w:rsidR="00F61F19"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r w:rsidRPr="00ED5F9D">
        <w:rPr>
          <w:rFonts w:ascii="Times New Roman" w:hAnsi="Times New Roman"/>
          <w:b/>
          <w:sz w:val="30"/>
          <w:szCs w:val="30"/>
        </w:rPr>
        <w:t>А.Г.Лукашенко</w:t>
      </w:r>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271506" w:rsidP="00F61F19">
      <w:pPr>
        <w:spacing w:before="120" w:after="0" w:line="240" w:lineRule="auto"/>
        <w:ind w:firstLine="709"/>
        <w:jc w:val="both"/>
        <w:rPr>
          <w:rFonts w:ascii="Times New Roman" w:hAnsi="Times New Roman"/>
          <w:b/>
          <w:sz w:val="30"/>
          <w:szCs w:val="30"/>
        </w:rPr>
      </w:pPr>
      <w:r w:rsidRPr="00271506">
        <w:rPr>
          <w:rFonts w:ascii="Times New Roman" w:hAnsi="Times New Roman"/>
          <w:b/>
          <w:sz w:val="30"/>
          <w:szCs w:val="30"/>
          <w:highlight w:val="green"/>
        </w:rPr>
        <w:t>Слайд 3</w:t>
      </w:r>
      <w:r w:rsidR="00F61F19">
        <w:rPr>
          <w:rFonts w:ascii="Times New Roman" w:hAnsi="Times New Roman"/>
          <w:b/>
          <w:sz w:val="30"/>
          <w:szCs w:val="30"/>
        </w:rPr>
        <w:t>1. </w:t>
      </w:r>
      <w:r w:rsidR="00F61F19"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сосредоточениезначительных вооружений по боевому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r w:rsidRPr="00735AA2">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9E03E0" w:rsidP="00F61F19">
      <w:pPr>
        <w:spacing w:after="0" w:line="240" w:lineRule="auto"/>
        <w:ind w:firstLine="709"/>
        <w:jc w:val="both"/>
        <w:rPr>
          <w:rFonts w:ascii="Times New Roman" w:hAnsi="Times New Roman"/>
          <w:sz w:val="30"/>
          <w:szCs w:val="30"/>
        </w:rPr>
      </w:pPr>
      <w:r w:rsidRPr="009E03E0">
        <w:rPr>
          <w:rFonts w:ascii="Times New Roman" w:hAnsi="Times New Roman"/>
          <w:b/>
          <w:bCs/>
          <w:sz w:val="30"/>
          <w:szCs w:val="30"/>
          <w:highlight w:val="green"/>
        </w:rPr>
        <w:t>Слайд 4</w:t>
      </w:r>
      <w:r w:rsidR="00F61F19">
        <w:rPr>
          <w:rFonts w:ascii="Times New Roman" w:hAnsi="Times New Roman"/>
          <w:sz w:val="30"/>
          <w:szCs w:val="30"/>
        </w:rPr>
        <w:t xml:space="preserve">По мнению военных аналитиков, результаты прошедшего </w:t>
      </w:r>
      <w:r w:rsidR="00F61F19">
        <w:rPr>
          <w:rFonts w:ascii="Times New Roman" w:hAnsi="Times New Roman"/>
          <w:sz w:val="30"/>
          <w:szCs w:val="30"/>
        </w:rPr>
        <w:br/>
      </w:r>
      <w:r w:rsidR="00F61F19" w:rsidRPr="007D36D3">
        <w:rPr>
          <w:rFonts w:ascii="Times New Roman" w:hAnsi="Times New Roman"/>
          <w:b/>
          <w:sz w:val="30"/>
          <w:szCs w:val="30"/>
        </w:rPr>
        <w:t>11–12 июля 2023 г. в Вильнюсе саммита НАТО</w:t>
      </w:r>
      <w:r w:rsidR="00F61F19">
        <w:rPr>
          <w:rFonts w:ascii="Times New Roman" w:hAnsi="Times New Roman"/>
          <w:sz w:val="30"/>
          <w:szCs w:val="30"/>
        </w:rPr>
        <w:t xml:space="preserve"> демонстрируют, что альянс окончательно вернулся к схемам «холодной войны».По итогам саммита</w:t>
      </w:r>
      <w:r w:rsidR="00F61F19" w:rsidRPr="00957304">
        <w:rPr>
          <w:rFonts w:ascii="Times New Roman" w:hAnsi="Times New Roman"/>
          <w:sz w:val="30"/>
          <w:szCs w:val="30"/>
        </w:rPr>
        <w:t xml:space="preserve"> был принят ряд решений, касающихся </w:t>
      </w:r>
      <w:r w:rsidR="00F61F19" w:rsidRPr="002A15F8">
        <w:rPr>
          <w:rFonts w:ascii="Times New Roman" w:hAnsi="Times New Roman"/>
          <w:b/>
          <w:sz w:val="30"/>
          <w:szCs w:val="30"/>
        </w:rPr>
        <w:t>дальнейшего наращивания боевого потенциала Объединенных вооруженных сил блока</w:t>
      </w:r>
      <w:r w:rsidR="00F61F19" w:rsidRPr="00957304">
        <w:rPr>
          <w:rFonts w:ascii="Times New Roman" w:hAnsi="Times New Roman"/>
          <w:sz w:val="30"/>
          <w:szCs w:val="30"/>
        </w:rPr>
        <w:t xml:space="preserve">, </w:t>
      </w:r>
      <w:r w:rsidR="00F61F19" w:rsidRPr="00C674D2">
        <w:rPr>
          <w:rFonts w:ascii="Times New Roman" w:hAnsi="Times New Roman"/>
          <w:b/>
          <w:sz w:val="30"/>
          <w:szCs w:val="30"/>
        </w:rPr>
        <w:t xml:space="preserve">усиления военного присутствия на т.н. «восточном фланге», </w:t>
      </w:r>
      <w:r w:rsidR="00F61F19">
        <w:rPr>
          <w:rFonts w:ascii="Times New Roman" w:hAnsi="Times New Roman"/>
          <w:b/>
          <w:sz w:val="30"/>
          <w:szCs w:val="30"/>
        </w:rPr>
        <w:br/>
      </w:r>
      <w:r w:rsidR="00F61F19" w:rsidRPr="00C674D2">
        <w:rPr>
          <w:rFonts w:ascii="Times New Roman" w:hAnsi="Times New Roman"/>
          <w:sz w:val="30"/>
          <w:szCs w:val="30"/>
        </w:rPr>
        <w:t xml:space="preserve">а также </w:t>
      </w:r>
      <w:r w:rsidR="00F61F19" w:rsidRPr="00C674D2">
        <w:rPr>
          <w:rFonts w:ascii="Times New Roman" w:hAnsi="Times New Roman"/>
          <w:b/>
          <w:sz w:val="30"/>
          <w:szCs w:val="30"/>
        </w:rPr>
        <w:t xml:space="preserve">поддержки Украины в вооруженном противоборстве </w:t>
      </w:r>
      <w:r w:rsidR="00F61F19">
        <w:rPr>
          <w:rFonts w:ascii="Times New Roman" w:hAnsi="Times New Roman"/>
          <w:b/>
          <w:sz w:val="30"/>
          <w:szCs w:val="30"/>
        </w:rPr>
        <w:br/>
      </w:r>
      <w:r w:rsidR="00F61F19" w:rsidRPr="00C674D2">
        <w:rPr>
          <w:rFonts w:ascii="Times New Roman" w:hAnsi="Times New Roman"/>
          <w:b/>
          <w:sz w:val="30"/>
          <w:szCs w:val="30"/>
        </w:rPr>
        <w:t>с Российской Федерацией</w:t>
      </w:r>
      <w:r w:rsidR="00F61F19"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D51623" w:rsidP="00F61F19">
      <w:pPr>
        <w:spacing w:after="0" w:line="240" w:lineRule="auto"/>
        <w:ind w:firstLine="709"/>
        <w:jc w:val="both"/>
        <w:rPr>
          <w:rFonts w:ascii="Times New Roman" w:hAnsi="Times New Roman"/>
          <w:sz w:val="30"/>
          <w:szCs w:val="30"/>
        </w:rPr>
      </w:pPr>
      <w:r w:rsidRPr="00D51623">
        <w:rPr>
          <w:rFonts w:ascii="Times New Roman" w:hAnsi="Times New Roman"/>
          <w:b/>
          <w:bCs/>
          <w:sz w:val="30"/>
          <w:szCs w:val="30"/>
          <w:highlight w:val="green"/>
        </w:rPr>
        <w:t>Слайд 5</w:t>
      </w:r>
      <w:r w:rsidR="00F61F19"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00F61F19" w:rsidRPr="006B317B">
        <w:rPr>
          <w:rFonts w:ascii="Times New Roman" w:hAnsi="Times New Roman"/>
          <w:b/>
          <w:sz w:val="30"/>
          <w:szCs w:val="30"/>
        </w:rPr>
        <w:t xml:space="preserve"> спровоцированный Западом «украинский </w:t>
      </w:r>
      <w:r w:rsidR="00F61F19" w:rsidRPr="00C674D2">
        <w:rPr>
          <w:rFonts w:ascii="Times New Roman" w:hAnsi="Times New Roman"/>
          <w:b/>
          <w:sz w:val="30"/>
          <w:szCs w:val="30"/>
        </w:rPr>
        <w:t>кризис», обостривший ситуацию на южных рубежах нашей страны</w:t>
      </w:r>
      <w:r w:rsidR="00F61F19">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r w:rsidRPr="006403AD">
        <w:rPr>
          <w:rFonts w:ascii="Times New Roman" w:hAnsi="Times New Roman"/>
          <w:b/>
          <w:i/>
          <w:sz w:val="28"/>
          <w:szCs w:val="28"/>
        </w:rPr>
        <w:t>Справочно:</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r w:rsidRPr="00F3467B">
        <w:rPr>
          <w:rFonts w:ascii="Times New Roman" w:hAnsi="Times New Roman"/>
          <w:b/>
          <w:sz w:val="30"/>
          <w:szCs w:val="30"/>
        </w:rPr>
        <w:t>антибелорусская</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lastRenderedPageBreak/>
        <w:t>Для</w:t>
      </w:r>
      <w:r w:rsidRPr="00957304">
        <w:rPr>
          <w:rFonts w:ascii="Times New Roman" w:hAnsi="Times New Roman"/>
          <w:sz w:val="30"/>
          <w:szCs w:val="30"/>
        </w:rPr>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r w:rsidRPr="00E265EA">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«плана Перамога»</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D51623" w:rsidP="00F61F19">
      <w:pPr>
        <w:spacing w:after="0" w:line="240" w:lineRule="auto"/>
        <w:ind w:firstLine="709"/>
        <w:jc w:val="both"/>
        <w:rPr>
          <w:rFonts w:ascii="Times New Roman" w:hAnsi="Times New Roman"/>
          <w:sz w:val="30"/>
          <w:szCs w:val="30"/>
        </w:rPr>
      </w:pPr>
      <w:r w:rsidRPr="00D51623">
        <w:rPr>
          <w:rFonts w:ascii="Times New Roman" w:hAnsi="Times New Roman"/>
          <w:b/>
          <w:bCs/>
          <w:sz w:val="30"/>
          <w:szCs w:val="30"/>
          <w:highlight w:val="green"/>
        </w:rPr>
        <w:t>Слайд 6</w:t>
      </w:r>
      <w:r w:rsidR="00F61F19">
        <w:rPr>
          <w:rFonts w:ascii="Times New Roman" w:hAnsi="Times New Roman"/>
          <w:sz w:val="30"/>
          <w:szCs w:val="30"/>
        </w:rPr>
        <w:t>Д</w:t>
      </w:r>
      <w:r w:rsidR="00F61F19" w:rsidRPr="00957304">
        <w:rPr>
          <w:rFonts w:ascii="Times New Roman" w:hAnsi="Times New Roman"/>
          <w:sz w:val="30"/>
          <w:szCs w:val="30"/>
        </w:rPr>
        <w:t>инамика происходящих геополитических процессов указыва</w:t>
      </w:r>
      <w:r w:rsidR="00F61F19">
        <w:rPr>
          <w:rFonts w:ascii="Times New Roman" w:hAnsi="Times New Roman"/>
          <w:sz w:val="30"/>
          <w:szCs w:val="30"/>
        </w:rPr>
        <w:t>е</w:t>
      </w:r>
      <w:r w:rsidR="00F61F19" w:rsidRPr="00957304">
        <w:rPr>
          <w:rFonts w:ascii="Times New Roman" w:hAnsi="Times New Roman"/>
          <w:sz w:val="30"/>
          <w:szCs w:val="30"/>
        </w:rPr>
        <w:t xml:space="preserve">т на </w:t>
      </w:r>
      <w:r w:rsidR="00F61F19" w:rsidRPr="00504655">
        <w:rPr>
          <w:rFonts w:ascii="Times New Roman" w:hAnsi="Times New Roman"/>
          <w:b/>
          <w:sz w:val="30"/>
          <w:szCs w:val="30"/>
        </w:rPr>
        <w:t xml:space="preserve">отсутствие </w:t>
      </w:r>
      <w:r w:rsidR="00F61F19">
        <w:rPr>
          <w:rFonts w:ascii="Times New Roman" w:hAnsi="Times New Roman"/>
          <w:b/>
          <w:sz w:val="30"/>
          <w:szCs w:val="30"/>
        </w:rPr>
        <w:t>возможностей</w:t>
      </w:r>
      <w:r w:rsidR="00F61F19" w:rsidRPr="00504655">
        <w:rPr>
          <w:rFonts w:ascii="Times New Roman" w:hAnsi="Times New Roman"/>
          <w:b/>
          <w:sz w:val="30"/>
          <w:szCs w:val="30"/>
        </w:rPr>
        <w:t xml:space="preserve"> нормализации военно-политической обстановки вокруг Республики Беларусьв </w:t>
      </w:r>
      <w:r w:rsidR="00F61F19">
        <w:rPr>
          <w:rFonts w:ascii="Times New Roman" w:hAnsi="Times New Roman"/>
          <w:b/>
          <w:sz w:val="30"/>
          <w:szCs w:val="30"/>
        </w:rPr>
        <w:t>среднесрочной перспективе</w:t>
      </w:r>
      <w:r w:rsidR="00F61F19"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sidR="00F61F19">
        <w:rPr>
          <w:rFonts w:ascii="Times New Roman" w:hAnsi="Times New Roman"/>
          <w:sz w:val="30"/>
          <w:szCs w:val="30"/>
        </w:rPr>
        <w:t>ует</w:t>
      </w:r>
      <w:r w:rsidR="00F61F19" w:rsidRPr="00957304">
        <w:rPr>
          <w:rFonts w:ascii="Times New Roman" w:hAnsi="Times New Roman"/>
          <w:sz w:val="30"/>
          <w:szCs w:val="30"/>
        </w:rPr>
        <w:t xml:space="preserve"> росту напряженности </w:t>
      </w:r>
      <w:r w:rsidR="00F61F19">
        <w:rPr>
          <w:rFonts w:ascii="Times New Roman" w:hAnsi="Times New Roman"/>
          <w:sz w:val="30"/>
          <w:szCs w:val="30"/>
        </w:rPr>
        <w:t>международных</w:t>
      </w:r>
      <w:r w:rsidR="00F61F19" w:rsidRPr="00957304">
        <w:rPr>
          <w:rFonts w:ascii="Times New Roman" w:hAnsi="Times New Roman"/>
          <w:sz w:val="30"/>
          <w:szCs w:val="30"/>
        </w:rPr>
        <w:t xml:space="preserve"> отношений и поступательному </w:t>
      </w:r>
      <w:r w:rsidR="00F61F19">
        <w:rPr>
          <w:rFonts w:ascii="Times New Roman" w:hAnsi="Times New Roman"/>
          <w:sz w:val="30"/>
          <w:szCs w:val="30"/>
        </w:rPr>
        <w:t xml:space="preserve">переходумежгосударственного </w:t>
      </w:r>
      <w:r w:rsidR="00F61F19"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D51623" w:rsidP="00F61F19">
      <w:pPr>
        <w:spacing w:after="0" w:line="240" w:lineRule="auto"/>
        <w:ind w:firstLine="709"/>
        <w:jc w:val="both"/>
        <w:rPr>
          <w:rFonts w:ascii="Times New Roman" w:hAnsi="Times New Roman"/>
          <w:b/>
          <w:sz w:val="30"/>
          <w:szCs w:val="30"/>
        </w:rPr>
      </w:pPr>
      <w:r w:rsidRPr="00D51623">
        <w:rPr>
          <w:rFonts w:ascii="Times New Roman" w:hAnsi="Times New Roman"/>
          <w:b/>
          <w:bCs/>
          <w:sz w:val="30"/>
          <w:szCs w:val="30"/>
          <w:highlight w:val="green"/>
        </w:rPr>
        <w:t>Слайд 7</w:t>
      </w:r>
      <w:r w:rsidR="00F61F19">
        <w:rPr>
          <w:rFonts w:ascii="Times New Roman" w:hAnsi="Times New Roman"/>
          <w:b/>
          <w:sz w:val="30"/>
          <w:szCs w:val="30"/>
        </w:rPr>
        <w:t>2. </w:t>
      </w:r>
      <w:r w:rsidR="00F61F19" w:rsidRPr="00256D78">
        <w:rPr>
          <w:rFonts w:ascii="Times New Roman" w:hAnsi="Times New Roman"/>
          <w:b/>
          <w:sz w:val="30"/>
          <w:szCs w:val="30"/>
        </w:rPr>
        <w:t xml:space="preserve">Необходимость принятия Закона Республики Беларусь </w:t>
      </w:r>
      <w:r w:rsidR="00F61F19">
        <w:rPr>
          <w:rFonts w:ascii="Times New Roman" w:hAnsi="Times New Roman"/>
          <w:b/>
          <w:sz w:val="30"/>
          <w:szCs w:val="30"/>
        </w:rPr>
        <w:br/>
      </w:r>
      <w:r w:rsidR="00F61F19"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 xml:space="preserve">На встрече с жителями агрогородка Беловежский в Каменецком районеБрестской области </w:t>
      </w:r>
      <w:r w:rsidRPr="001C6B57">
        <w:rPr>
          <w:rFonts w:ascii="Times New Roman" w:hAnsi="Times New Roman"/>
          <w:sz w:val="30"/>
          <w:szCs w:val="30"/>
        </w:rPr>
        <w:t>1 августа 2023 г.</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877C7F" w:rsidP="00F61F19">
      <w:pPr>
        <w:spacing w:after="0" w:line="240" w:lineRule="auto"/>
        <w:ind w:firstLine="709"/>
        <w:jc w:val="both"/>
        <w:rPr>
          <w:rFonts w:ascii="Times New Roman" w:hAnsi="Times New Roman"/>
          <w:sz w:val="30"/>
          <w:szCs w:val="30"/>
        </w:rPr>
      </w:pPr>
      <w:r w:rsidRPr="00D51623">
        <w:rPr>
          <w:rFonts w:ascii="Times New Roman" w:hAnsi="Times New Roman"/>
          <w:b/>
          <w:bCs/>
          <w:sz w:val="30"/>
          <w:szCs w:val="30"/>
          <w:highlight w:val="green"/>
        </w:rPr>
        <w:t>Слайд</w:t>
      </w:r>
      <w:r w:rsidR="00D51623" w:rsidRPr="00D51623">
        <w:rPr>
          <w:rFonts w:ascii="Times New Roman" w:hAnsi="Times New Roman"/>
          <w:b/>
          <w:bCs/>
          <w:sz w:val="30"/>
          <w:szCs w:val="30"/>
          <w:highlight w:val="green"/>
        </w:rPr>
        <w:t xml:space="preserve"> 8</w:t>
      </w:r>
      <w:r w:rsidR="00F61F19">
        <w:rPr>
          <w:rFonts w:ascii="Times New Roman" w:hAnsi="Times New Roman"/>
          <w:sz w:val="30"/>
          <w:szCs w:val="30"/>
        </w:rPr>
        <w:t>П</w:t>
      </w:r>
      <w:r w:rsidR="00F61F19" w:rsidRPr="00C329BF">
        <w:rPr>
          <w:rFonts w:ascii="Times New Roman" w:hAnsi="Times New Roman"/>
          <w:sz w:val="30"/>
          <w:szCs w:val="30"/>
        </w:rPr>
        <w:t>риняти</w:t>
      </w:r>
      <w:r w:rsidR="00F61F19">
        <w:rPr>
          <w:rFonts w:ascii="Times New Roman" w:hAnsi="Times New Roman"/>
          <w:sz w:val="30"/>
          <w:szCs w:val="30"/>
        </w:rPr>
        <w:t>еданногоЗ</w:t>
      </w:r>
      <w:r w:rsidR="00F61F19" w:rsidRPr="00C329BF">
        <w:rPr>
          <w:rFonts w:ascii="Times New Roman" w:hAnsi="Times New Roman"/>
          <w:sz w:val="30"/>
          <w:szCs w:val="30"/>
        </w:rPr>
        <w:t>акона обусловлен</w:t>
      </w:r>
      <w:r w:rsidR="00F61F19">
        <w:rPr>
          <w:rFonts w:ascii="Times New Roman" w:hAnsi="Times New Roman"/>
          <w:sz w:val="30"/>
          <w:szCs w:val="30"/>
        </w:rPr>
        <w:t>оследующими</w:t>
      </w:r>
      <w:r w:rsidR="00F61F19" w:rsidRPr="00C329BF">
        <w:rPr>
          <w:rFonts w:ascii="Times New Roman" w:hAnsi="Times New Roman"/>
          <w:sz w:val="30"/>
          <w:szCs w:val="30"/>
        </w:rPr>
        <w:t xml:space="preserve"> факторами</w:t>
      </w:r>
      <w:r w:rsidR="00F61F19">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877C7F" w:rsidP="00F61F19">
      <w:pPr>
        <w:spacing w:after="0" w:line="240" w:lineRule="auto"/>
        <w:ind w:firstLine="709"/>
        <w:jc w:val="both"/>
        <w:rPr>
          <w:rFonts w:ascii="Times New Roman" w:hAnsi="Times New Roman"/>
          <w:sz w:val="30"/>
          <w:szCs w:val="30"/>
        </w:rPr>
      </w:pPr>
      <w:r w:rsidRPr="007D351D">
        <w:rPr>
          <w:rFonts w:ascii="Times New Roman" w:hAnsi="Times New Roman"/>
          <w:b/>
          <w:bCs/>
          <w:sz w:val="30"/>
          <w:szCs w:val="30"/>
          <w:highlight w:val="green"/>
        </w:rPr>
        <w:lastRenderedPageBreak/>
        <w:t>Слайд</w:t>
      </w:r>
      <w:r w:rsidR="007D351D" w:rsidRPr="007D351D">
        <w:rPr>
          <w:rFonts w:ascii="Times New Roman" w:hAnsi="Times New Roman"/>
          <w:b/>
          <w:bCs/>
          <w:sz w:val="30"/>
          <w:szCs w:val="30"/>
          <w:highlight w:val="green"/>
        </w:rPr>
        <w:t xml:space="preserve"> 9</w:t>
      </w:r>
      <w:r w:rsidR="00F61F19" w:rsidRPr="00E664C0">
        <w:rPr>
          <w:rFonts w:ascii="Times New Roman" w:hAnsi="Times New Roman"/>
          <w:sz w:val="30"/>
          <w:szCs w:val="30"/>
        </w:rPr>
        <w:t xml:space="preserve">17 июля 2023 г. Президент Республики Беларусь подписал </w:t>
      </w:r>
      <w:r w:rsidR="00F61F19" w:rsidRPr="00E664C0">
        <w:rPr>
          <w:rFonts w:ascii="Times New Roman" w:hAnsi="Times New Roman"/>
          <w:b/>
          <w:sz w:val="30"/>
          <w:szCs w:val="30"/>
        </w:rPr>
        <w:t>Закон Республики Беларусь № 287-З «О народном ополчении»</w:t>
      </w:r>
      <w:r w:rsidR="00F61F19" w:rsidRPr="00E664C0">
        <w:rPr>
          <w:rFonts w:ascii="Times New Roman" w:hAnsi="Times New Roman"/>
          <w:sz w:val="30"/>
          <w:szCs w:val="30"/>
        </w:rPr>
        <w:t xml:space="preserve"> (далее – 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r w:rsidRPr="00770CA9">
        <w:rPr>
          <w:rFonts w:ascii="Times New Roman" w:hAnsi="Times New Roman"/>
          <w:b/>
          <w:i/>
          <w:sz w:val="28"/>
          <w:szCs w:val="28"/>
        </w:rPr>
        <w:t>Справочно:</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иважную</w:t>
      </w:r>
      <w:r w:rsidRPr="00770CA9">
        <w:rPr>
          <w:rFonts w:ascii="Times New Roman" w:hAnsi="Times New Roman"/>
          <w:i/>
          <w:sz w:val="28"/>
          <w:szCs w:val="28"/>
        </w:rPr>
        <w:t xml:space="preserve"> роль при обороне </w:t>
      </w:r>
      <w:r>
        <w:rPr>
          <w:rFonts w:ascii="Times New Roman" w:hAnsi="Times New Roman"/>
          <w:i/>
          <w:sz w:val="28"/>
          <w:szCs w:val="28"/>
        </w:rPr>
        <w:t>г</w:t>
      </w:r>
      <w:r w:rsidRPr="00770CA9">
        <w:rPr>
          <w:rFonts w:ascii="Times New Roman" w:hAnsi="Times New Roman"/>
          <w:i/>
          <w:sz w:val="28"/>
          <w:szCs w:val="28"/>
        </w:rPr>
        <w:t>г.Ленинграда</w:t>
      </w:r>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877C7F" w:rsidP="00F61F19">
      <w:pPr>
        <w:spacing w:after="0" w:line="240" w:lineRule="auto"/>
        <w:ind w:firstLine="709"/>
        <w:jc w:val="both"/>
        <w:rPr>
          <w:rFonts w:ascii="Times New Roman" w:hAnsi="Times New Roman"/>
          <w:sz w:val="30"/>
          <w:szCs w:val="30"/>
        </w:rPr>
      </w:pPr>
      <w:r w:rsidRPr="00877C7F">
        <w:rPr>
          <w:rFonts w:ascii="Times New Roman" w:hAnsi="Times New Roman"/>
          <w:b/>
          <w:sz w:val="30"/>
          <w:szCs w:val="30"/>
          <w:highlight w:val="green"/>
        </w:rPr>
        <w:t>Слай</w:t>
      </w:r>
      <w:r w:rsidRPr="007A6984">
        <w:rPr>
          <w:rFonts w:ascii="Times New Roman" w:hAnsi="Times New Roman"/>
          <w:b/>
          <w:sz w:val="30"/>
          <w:szCs w:val="30"/>
          <w:highlight w:val="green"/>
        </w:rPr>
        <w:t>д</w:t>
      </w:r>
      <w:r w:rsidR="007A6984" w:rsidRPr="007A6984">
        <w:rPr>
          <w:rFonts w:ascii="Times New Roman" w:hAnsi="Times New Roman"/>
          <w:b/>
          <w:sz w:val="30"/>
          <w:szCs w:val="30"/>
          <w:highlight w:val="green"/>
        </w:rPr>
        <w:t xml:space="preserve"> 10</w:t>
      </w:r>
      <w:r w:rsidR="00F61F19" w:rsidRPr="00E64B97">
        <w:rPr>
          <w:rFonts w:ascii="Times New Roman" w:hAnsi="Times New Roman"/>
          <w:b/>
          <w:sz w:val="30"/>
          <w:szCs w:val="30"/>
        </w:rPr>
        <w:t>В Республике Беларусь</w:t>
      </w:r>
      <w:r w:rsidR="00F61F19">
        <w:rPr>
          <w:rFonts w:ascii="Times New Roman" w:hAnsi="Times New Roman"/>
          <w:sz w:val="30"/>
          <w:szCs w:val="30"/>
        </w:rPr>
        <w:t xml:space="preserve">уже </w:t>
      </w:r>
      <w:r w:rsidR="00F61F19" w:rsidRPr="00E64B97">
        <w:rPr>
          <w:rFonts w:ascii="Times New Roman" w:hAnsi="Times New Roman"/>
          <w:b/>
          <w:sz w:val="30"/>
          <w:szCs w:val="30"/>
        </w:rPr>
        <w:t>апробировали порядок действий отрядов народного ополчения</w:t>
      </w:r>
      <w:r w:rsidR="00F61F19">
        <w:rPr>
          <w:rFonts w:ascii="Times New Roman" w:hAnsi="Times New Roman"/>
          <w:sz w:val="30"/>
          <w:szCs w:val="30"/>
        </w:rPr>
        <w:t>.</w:t>
      </w:r>
    </w:p>
    <w:p w:rsidR="00F61F19" w:rsidRPr="00EF7A6D" w:rsidRDefault="00F61F19" w:rsidP="00F61F19">
      <w:pPr>
        <w:spacing w:before="120" w:after="0" w:line="280" w:lineRule="exact"/>
        <w:jc w:val="both"/>
        <w:rPr>
          <w:rFonts w:ascii="Times New Roman" w:hAnsi="Times New Roman"/>
          <w:b/>
          <w:i/>
          <w:sz w:val="28"/>
          <w:szCs w:val="28"/>
        </w:rPr>
      </w:pPr>
      <w:r w:rsidRPr="00EF7A6D">
        <w:rPr>
          <w:rFonts w:ascii="Times New Roman" w:hAnsi="Times New Roman"/>
          <w:b/>
          <w:i/>
          <w:sz w:val="28"/>
          <w:szCs w:val="28"/>
        </w:rPr>
        <w:t>Справочно:</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(аг.Лобжа, Климовичский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877C7F" w:rsidP="00F61F19">
      <w:pPr>
        <w:spacing w:after="0" w:line="240" w:lineRule="auto"/>
        <w:ind w:firstLine="709"/>
        <w:jc w:val="both"/>
        <w:rPr>
          <w:rFonts w:ascii="Times New Roman" w:hAnsi="Times New Roman"/>
          <w:b/>
          <w:sz w:val="30"/>
          <w:szCs w:val="30"/>
        </w:rPr>
      </w:pPr>
      <w:r w:rsidRPr="00877C7F">
        <w:rPr>
          <w:rFonts w:ascii="Times New Roman" w:hAnsi="Times New Roman"/>
          <w:b/>
          <w:sz w:val="30"/>
          <w:szCs w:val="30"/>
          <w:highlight w:val="green"/>
        </w:rPr>
        <w:t>Слай</w:t>
      </w:r>
      <w:r w:rsidRPr="007A6984">
        <w:rPr>
          <w:rFonts w:ascii="Times New Roman" w:hAnsi="Times New Roman"/>
          <w:b/>
          <w:sz w:val="30"/>
          <w:szCs w:val="30"/>
          <w:highlight w:val="green"/>
        </w:rPr>
        <w:t>д</w:t>
      </w:r>
      <w:r w:rsidR="007A6984" w:rsidRPr="007A6984">
        <w:rPr>
          <w:rFonts w:ascii="Times New Roman" w:hAnsi="Times New Roman"/>
          <w:b/>
          <w:sz w:val="30"/>
          <w:szCs w:val="30"/>
          <w:highlight w:val="green"/>
        </w:rPr>
        <w:t xml:space="preserve"> 11</w:t>
      </w:r>
      <w:r w:rsidR="00F61F19">
        <w:rPr>
          <w:rFonts w:ascii="Times New Roman" w:hAnsi="Times New Roman"/>
          <w:b/>
          <w:sz w:val="30"/>
          <w:szCs w:val="30"/>
        </w:rPr>
        <w:t>3. </w:t>
      </w:r>
      <w:r w:rsidR="00F61F19" w:rsidRPr="00256D78">
        <w:rPr>
          <w:rFonts w:ascii="Times New Roman" w:hAnsi="Times New Roman"/>
          <w:b/>
          <w:sz w:val="30"/>
          <w:szCs w:val="30"/>
        </w:rPr>
        <w:t xml:space="preserve">Основные положения </w:t>
      </w:r>
      <w:r w:rsidR="00F61F19"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sidRPr="006C7FC0">
        <w:rPr>
          <w:rFonts w:ascii="Times New Roman" w:hAnsi="Times New Roman"/>
          <w:b/>
          <w:sz w:val="30"/>
          <w:szCs w:val="30"/>
        </w:rPr>
        <w:t xml:space="preserve">формируются на основании решений местных </w:t>
      </w:r>
      <w:r w:rsidRPr="006C7FC0">
        <w:rPr>
          <w:rFonts w:ascii="Times New Roman" w:hAnsi="Times New Roman"/>
          <w:b/>
          <w:sz w:val="30"/>
          <w:szCs w:val="30"/>
        </w:rPr>
        <w:lastRenderedPageBreak/>
        <w:t xml:space="preserve">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r w:rsidRPr="009A726B">
        <w:rPr>
          <w:rFonts w:ascii="Times New Roman" w:hAnsi="Times New Roman"/>
          <w:b/>
          <w:i/>
          <w:sz w:val="28"/>
          <w:szCs w:val="28"/>
        </w:rPr>
        <w:t>Справочно:</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877C7F"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 xml:space="preserve">Слайд </w:t>
      </w:r>
      <w:r w:rsidR="007A6984" w:rsidRPr="007A6984">
        <w:rPr>
          <w:rFonts w:ascii="Times New Roman" w:hAnsi="Times New Roman"/>
          <w:b/>
          <w:bCs/>
          <w:sz w:val="30"/>
          <w:szCs w:val="30"/>
          <w:highlight w:val="green"/>
        </w:rPr>
        <w:t>12</w:t>
      </w:r>
      <w:r w:rsidR="00F61F19"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sidR="00F61F19">
        <w:rPr>
          <w:rFonts w:ascii="Times New Roman" w:hAnsi="Times New Roman"/>
          <w:sz w:val="30"/>
          <w:szCs w:val="30"/>
        </w:rPr>
        <w:br/>
      </w:r>
      <w:r w:rsidR="00F61F19"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5F2933">
        <w:rPr>
          <w:rFonts w:ascii="Times New Roman" w:hAnsi="Times New Roman"/>
          <w:b/>
          <w:sz w:val="30"/>
          <w:szCs w:val="30"/>
        </w:rPr>
        <w:t>отрядов народного ополчения</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r w:rsidRPr="00FD3A85">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B26825" w:rsidP="00F61F19">
      <w:pPr>
        <w:spacing w:before="120" w:after="0" w:line="280" w:lineRule="exact"/>
        <w:jc w:val="both"/>
        <w:rPr>
          <w:rFonts w:ascii="Times New Roman" w:hAnsi="Times New Roman"/>
          <w:b/>
          <w:i/>
          <w:sz w:val="28"/>
          <w:szCs w:val="28"/>
        </w:rPr>
      </w:pPr>
      <w:r w:rsidRPr="007A6984">
        <w:rPr>
          <w:rFonts w:ascii="Times New Roman" w:hAnsi="Times New Roman"/>
          <w:b/>
          <w:bCs/>
          <w:sz w:val="30"/>
          <w:szCs w:val="30"/>
          <w:highlight w:val="green"/>
        </w:rPr>
        <w:t>Слайд 1</w:t>
      </w:r>
      <w:r w:rsidRPr="00B26825">
        <w:rPr>
          <w:rFonts w:ascii="Times New Roman" w:hAnsi="Times New Roman"/>
          <w:b/>
          <w:bCs/>
          <w:sz w:val="30"/>
          <w:szCs w:val="30"/>
          <w:highlight w:val="green"/>
        </w:rPr>
        <w:t>3</w:t>
      </w:r>
      <w:r w:rsidR="00F61F19" w:rsidRPr="005F2933">
        <w:rPr>
          <w:rFonts w:ascii="Times New Roman" w:hAnsi="Times New Roman"/>
          <w:b/>
          <w:i/>
          <w:sz w:val="28"/>
          <w:szCs w:val="28"/>
        </w:rPr>
        <w:t>Справочно:</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B26825" w:rsidP="00F61F19">
      <w:pPr>
        <w:spacing w:after="120" w:line="280" w:lineRule="exact"/>
        <w:ind w:left="709" w:firstLine="709"/>
        <w:jc w:val="both"/>
        <w:rPr>
          <w:rFonts w:ascii="Times New Roman" w:hAnsi="Times New Roman"/>
          <w:i/>
          <w:sz w:val="28"/>
          <w:szCs w:val="28"/>
        </w:rPr>
      </w:pPr>
      <w:r w:rsidRPr="007A6984">
        <w:rPr>
          <w:rFonts w:ascii="Times New Roman" w:hAnsi="Times New Roman"/>
          <w:b/>
          <w:bCs/>
          <w:sz w:val="30"/>
          <w:szCs w:val="30"/>
          <w:highlight w:val="green"/>
        </w:rPr>
        <w:t xml:space="preserve">Слайд </w:t>
      </w:r>
      <w:r w:rsidRPr="00B26825">
        <w:rPr>
          <w:rFonts w:ascii="Times New Roman" w:hAnsi="Times New Roman"/>
          <w:b/>
          <w:bCs/>
          <w:sz w:val="30"/>
          <w:szCs w:val="30"/>
          <w:highlight w:val="green"/>
        </w:rPr>
        <w:t>14</w:t>
      </w:r>
      <w:r w:rsidR="00F61F19" w:rsidRPr="00E43AAF">
        <w:rPr>
          <w:rFonts w:ascii="Times New Roman" w:hAnsi="Times New Roman"/>
          <w:b/>
          <w:i/>
          <w:sz w:val="28"/>
          <w:szCs w:val="28"/>
        </w:rPr>
        <w:t>Отказ</w:t>
      </w:r>
      <w:r w:rsidR="00F61F19" w:rsidRPr="005F2933">
        <w:rPr>
          <w:rFonts w:ascii="Times New Roman" w:hAnsi="Times New Roman"/>
          <w:i/>
          <w:sz w:val="28"/>
          <w:szCs w:val="28"/>
        </w:rPr>
        <w:t xml:space="preserve"> (решение об отказе) </w:t>
      </w:r>
      <w:r w:rsidR="00F61F19" w:rsidRPr="00E43AAF">
        <w:rPr>
          <w:rFonts w:ascii="Times New Roman" w:hAnsi="Times New Roman"/>
          <w:b/>
          <w:i/>
          <w:sz w:val="28"/>
          <w:szCs w:val="28"/>
        </w:rPr>
        <w:t xml:space="preserve">местного исполнительного и распорядительного органа, местного совета </w:t>
      </w:r>
      <w:r w:rsidR="00F61F19" w:rsidRPr="00E43AAF">
        <w:rPr>
          <w:rFonts w:ascii="Times New Roman" w:hAnsi="Times New Roman"/>
          <w:b/>
          <w:i/>
          <w:sz w:val="28"/>
          <w:szCs w:val="28"/>
        </w:rPr>
        <w:lastRenderedPageBreak/>
        <w:t>обороны в зачислении гражданина в народное ополчение обжалованию не подлежит</w:t>
      </w:r>
      <w:r w:rsidR="00F61F19"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Порядок комплектования и ведения учета добровольцев, зачисления их в народное ополчение и выхода из него, извещения нанимателейо зачислении работников в отряды </w:t>
      </w:r>
      <w:r>
        <w:rPr>
          <w:rFonts w:ascii="Times New Roman" w:hAnsi="Times New Roman"/>
          <w:sz w:val="30"/>
          <w:szCs w:val="30"/>
        </w:rPr>
        <w:t>в настоящее времяразрабатываются Правительством</w:t>
      </w:r>
      <w:r w:rsidRPr="00252C46">
        <w:rPr>
          <w:rFonts w:ascii="Times New Roman" w:hAnsi="Times New Roman"/>
          <w:sz w:val="30"/>
          <w:szCs w:val="30"/>
        </w:rPr>
        <w:t xml:space="preserve"> Республики Беларусь.</w:t>
      </w:r>
    </w:p>
    <w:p w:rsidR="00F61F19" w:rsidRDefault="00B26825"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Слайд 1</w:t>
      </w:r>
      <w:r w:rsidRPr="00B26825">
        <w:rPr>
          <w:rFonts w:ascii="Times New Roman" w:hAnsi="Times New Roman"/>
          <w:b/>
          <w:bCs/>
          <w:sz w:val="30"/>
          <w:szCs w:val="30"/>
          <w:highlight w:val="green"/>
        </w:rPr>
        <w:t>5</w:t>
      </w:r>
      <w:r w:rsidR="00F61F19">
        <w:rPr>
          <w:rFonts w:ascii="Times New Roman" w:hAnsi="Times New Roman"/>
          <w:sz w:val="30"/>
          <w:szCs w:val="30"/>
        </w:rPr>
        <w:t>Согласно положениям Закона, о</w:t>
      </w:r>
      <w:r w:rsidR="00F61F19" w:rsidRPr="00252C46">
        <w:rPr>
          <w:rFonts w:ascii="Times New Roman" w:hAnsi="Times New Roman"/>
          <w:sz w:val="30"/>
          <w:szCs w:val="30"/>
        </w:rPr>
        <w:t xml:space="preserve">тряды народного ополчения </w:t>
      </w:r>
      <w:r w:rsidR="00F61F19" w:rsidRPr="00F11EFD">
        <w:rPr>
          <w:rFonts w:ascii="Times New Roman" w:hAnsi="Times New Roman"/>
          <w:b/>
          <w:sz w:val="30"/>
          <w:szCs w:val="30"/>
        </w:rPr>
        <w:t>дислоцирую</w:t>
      </w:r>
      <w:r w:rsidR="00F61F19" w:rsidRPr="006C7FC0">
        <w:rPr>
          <w:rFonts w:ascii="Times New Roman" w:hAnsi="Times New Roman"/>
          <w:b/>
          <w:sz w:val="30"/>
          <w:szCs w:val="30"/>
        </w:rPr>
        <w:t>тся и выполняют задачи в границах административно-территориальнойединицы</w:t>
      </w:r>
      <w:r w:rsidR="00F61F19" w:rsidRPr="00252C46">
        <w:rPr>
          <w:rFonts w:ascii="Times New Roman" w:hAnsi="Times New Roman"/>
          <w:sz w:val="30"/>
          <w:szCs w:val="30"/>
        </w:rPr>
        <w:t>, в которой были сформированы.</w:t>
      </w:r>
      <w:r w:rsidR="00F61F19">
        <w:rPr>
          <w:rFonts w:ascii="Times New Roman" w:hAnsi="Times New Roman"/>
          <w:sz w:val="30"/>
          <w:szCs w:val="30"/>
        </w:rPr>
        <w:br/>
        <w:t xml:space="preserve">А </w:t>
      </w:r>
      <w:r w:rsidR="00F61F19" w:rsidRPr="00053336">
        <w:rPr>
          <w:rFonts w:ascii="Times New Roman" w:hAnsi="Times New Roman"/>
          <w:b/>
          <w:sz w:val="30"/>
          <w:szCs w:val="30"/>
        </w:rPr>
        <w:t>добровольцы размещаются по месту жительства</w:t>
      </w:r>
      <w:r w:rsidR="00F61F19"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B26825"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Слайд 1</w:t>
      </w:r>
      <w:r w:rsidRPr="00B26825">
        <w:rPr>
          <w:rFonts w:ascii="Times New Roman" w:hAnsi="Times New Roman"/>
          <w:b/>
          <w:bCs/>
          <w:sz w:val="30"/>
          <w:szCs w:val="30"/>
          <w:highlight w:val="green"/>
        </w:rPr>
        <w:t>6</w:t>
      </w:r>
      <w:r w:rsidR="00F61F19" w:rsidRPr="00F11EFD">
        <w:rPr>
          <w:rFonts w:ascii="Times New Roman" w:hAnsi="Times New Roman"/>
          <w:sz w:val="30"/>
          <w:szCs w:val="30"/>
        </w:rPr>
        <w:t xml:space="preserve">В </w:t>
      </w:r>
      <w:r w:rsidR="00F61F19">
        <w:rPr>
          <w:rFonts w:ascii="Times New Roman" w:hAnsi="Times New Roman"/>
          <w:sz w:val="30"/>
          <w:szCs w:val="30"/>
        </w:rPr>
        <w:t>З</w:t>
      </w:r>
      <w:r w:rsidR="00F61F19" w:rsidRPr="00F11EFD">
        <w:rPr>
          <w:rFonts w:ascii="Times New Roman" w:hAnsi="Times New Roman"/>
          <w:sz w:val="30"/>
          <w:szCs w:val="30"/>
        </w:rPr>
        <w:t>акон</w:t>
      </w:r>
      <w:r w:rsidR="00F61F19">
        <w:rPr>
          <w:rFonts w:ascii="Times New Roman" w:hAnsi="Times New Roman"/>
          <w:sz w:val="30"/>
          <w:szCs w:val="30"/>
        </w:rPr>
        <w:t>е</w:t>
      </w:r>
      <w:r w:rsidR="00F61F19" w:rsidRPr="00F11EFD">
        <w:rPr>
          <w:rFonts w:ascii="Times New Roman" w:hAnsi="Times New Roman"/>
          <w:sz w:val="30"/>
          <w:szCs w:val="30"/>
        </w:rPr>
        <w:t xml:space="preserve"> определены </w:t>
      </w:r>
      <w:r w:rsidR="00F61F19" w:rsidRPr="00F11EFD">
        <w:rPr>
          <w:rFonts w:ascii="Times New Roman" w:hAnsi="Times New Roman"/>
          <w:b/>
          <w:sz w:val="30"/>
          <w:szCs w:val="30"/>
        </w:rPr>
        <w:t>полномочия</w:t>
      </w:r>
      <w:r w:rsidR="00F61F19" w:rsidRPr="000C5A14">
        <w:rPr>
          <w:rFonts w:ascii="Times New Roman" w:hAnsi="Times New Roman"/>
          <w:b/>
          <w:sz w:val="30"/>
          <w:szCs w:val="30"/>
        </w:rPr>
        <w:t xml:space="preserve">должностных лиц </w:t>
      </w:r>
      <w:r w:rsidR="00F61F19">
        <w:rPr>
          <w:rFonts w:ascii="Times New Roman" w:hAnsi="Times New Roman"/>
          <w:b/>
          <w:sz w:val="30"/>
          <w:szCs w:val="30"/>
        </w:rPr>
        <w:br/>
      </w:r>
      <w:r w:rsidR="00F61F19" w:rsidRPr="000C5A14">
        <w:rPr>
          <w:rFonts w:ascii="Times New Roman" w:hAnsi="Times New Roman"/>
          <w:b/>
          <w:sz w:val="30"/>
          <w:szCs w:val="30"/>
        </w:rPr>
        <w:t>и государственных органов</w:t>
      </w:r>
      <w:r w:rsidR="00F61F19"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573026"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 xml:space="preserve">Слайд </w:t>
      </w:r>
      <w:r w:rsidRPr="00573026">
        <w:rPr>
          <w:rFonts w:ascii="Times New Roman" w:hAnsi="Times New Roman"/>
          <w:b/>
          <w:bCs/>
          <w:sz w:val="30"/>
          <w:szCs w:val="30"/>
          <w:highlight w:val="green"/>
        </w:rPr>
        <w:t>17</w:t>
      </w:r>
      <w:r w:rsidR="00F61F19" w:rsidRPr="00E523FB">
        <w:rPr>
          <w:rFonts w:ascii="Times New Roman" w:hAnsi="Times New Roman"/>
          <w:sz w:val="30"/>
          <w:szCs w:val="30"/>
          <w:u w:val="single"/>
        </w:rPr>
        <w:t>Совет Безопасности Республики Беларусь</w:t>
      </w:r>
      <w:r w:rsidR="00F61F19"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573026" w:rsidP="00F61F19">
      <w:pPr>
        <w:spacing w:before="120" w:after="0" w:line="280" w:lineRule="exact"/>
        <w:jc w:val="both"/>
        <w:rPr>
          <w:rFonts w:ascii="Times New Roman" w:hAnsi="Times New Roman"/>
          <w:b/>
          <w:i/>
          <w:sz w:val="28"/>
          <w:szCs w:val="28"/>
        </w:rPr>
      </w:pPr>
      <w:r w:rsidRPr="00A16298">
        <w:rPr>
          <w:rFonts w:ascii="Times New Roman" w:hAnsi="Times New Roman"/>
          <w:b/>
          <w:bCs/>
          <w:sz w:val="30"/>
          <w:szCs w:val="30"/>
          <w:highlight w:val="green"/>
        </w:rPr>
        <w:t>Слайд 1</w:t>
      </w:r>
      <w:r w:rsidR="00A16298" w:rsidRPr="00A16298">
        <w:rPr>
          <w:rFonts w:ascii="Times New Roman" w:hAnsi="Times New Roman"/>
          <w:b/>
          <w:bCs/>
          <w:sz w:val="30"/>
          <w:szCs w:val="30"/>
          <w:highlight w:val="green"/>
        </w:rPr>
        <w:t>8</w:t>
      </w:r>
      <w:r w:rsidR="00F61F19" w:rsidRPr="006C71A8">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lastRenderedPageBreak/>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573026" w:rsidP="00573026">
      <w:pPr>
        <w:spacing w:after="0" w:line="240" w:lineRule="auto"/>
        <w:jc w:val="both"/>
        <w:rPr>
          <w:rFonts w:ascii="Times New Roman" w:hAnsi="Times New Roman"/>
          <w:sz w:val="30"/>
          <w:szCs w:val="30"/>
        </w:rPr>
      </w:pPr>
      <w:r w:rsidRPr="007A6984">
        <w:rPr>
          <w:rFonts w:ascii="Times New Roman" w:hAnsi="Times New Roman"/>
          <w:b/>
          <w:bCs/>
          <w:sz w:val="30"/>
          <w:szCs w:val="30"/>
          <w:highlight w:val="green"/>
        </w:rPr>
        <w:t>Слайд</w:t>
      </w:r>
      <w:r w:rsidRPr="00A16298">
        <w:rPr>
          <w:rFonts w:ascii="Times New Roman" w:hAnsi="Times New Roman"/>
          <w:b/>
          <w:bCs/>
          <w:sz w:val="30"/>
          <w:szCs w:val="30"/>
          <w:highlight w:val="green"/>
        </w:rPr>
        <w:t>1</w:t>
      </w:r>
      <w:r w:rsidR="00A16298" w:rsidRPr="00A16298">
        <w:rPr>
          <w:rFonts w:ascii="Times New Roman" w:hAnsi="Times New Roman"/>
          <w:b/>
          <w:bCs/>
          <w:sz w:val="30"/>
          <w:szCs w:val="30"/>
          <w:highlight w:val="green"/>
        </w:rPr>
        <w:t>9</w:t>
      </w:r>
      <w:r w:rsidR="00F61F19" w:rsidRPr="00E523FB">
        <w:rPr>
          <w:rFonts w:ascii="Times New Roman" w:hAnsi="Times New Roman"/>
          <w:sz w:val="30"/>
          <w:szCs w:val="30"/>
          <w:u w:val="single"/>
        </w:rPr>
        <w:t>Генеральный штаб Вооруженных Сил Республики Беларусь</w:t>
      </w:r>
      <w:r w:rsidR="00F61F19"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A16298" w:rsidP="00A16298">
      <w:pPr>
        <w:spacing w:after="0" w:line="240" w:lineRule="auto"/>
        <w:jc w:val="both"/>
        <w:rPr>
          <w:rFonts w:ascii="Times New Roman" w:hAnsi="Times New Roman"/>
          <w:sz w:val="30"/>
          <w:szCs w:val="30"/>
        </w:rPr>
      </w:pPr>
      <w:r w:rsidRPr="007A6984">
        <w:rPr>
          <w:rFonts w:ascii="Times New Roman" w:hAnsi="Times New Roman"/>
          <w:b/>
          <w:bCs/>
          <w:sz w:val="30"/>
          <w:szCs w:val="30"/>
          <w:highlight w:val="green"/>
        </w:rPr>
        <w:t xml:space="preserve">Слайд </w:t>
      </w:r>
      <w:r w:rsidRPr="00A16298">
        <w:rPr>
          <w:rFonts w:ascii="Times New Roman" w:hAnsi="Times New Roman"/>
          <w:b/>
          <w:bCs/>
          <w:sz w:val="30"/>
          <w:szCs w:val="30"/>
          <w:highlight w:val="green"/>
        </w:rPr>
        <w:t>20</w:t>
      </w:r>
      <w:r w:rsidR="00F61F19">
        <w:rPr>
          <w:rFonts w:ascii="Times New Roman" w:hAnsi="Times New Roman"/>
          <w:sz w:val="30"/>
          <w:szCs w:val="30"/>
          <w:u w:val="single"/>
        </w:rPr>
        <w:t>М</w:t>
      </w:r>
      <w:r w:rsidR="00F61F19" w:rsidRPr="0009644E">
        <w:rPr>
          <w:rFonts w:ascii="Times New Roman" w:hAnsi="Times New Roman"/>
          <w:sz w:val="30"/>
          <w:szCs w:val="30"/>
          <w:u w:val="single"/>
        </w:rPr>
        <w:t>естные исполнительные и распорядительные органы</w:t>
      </w:r>
      <w:r w:rsidR="00F61F19"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A16298" w:rsidP="00F61F19">
      <w:pPr>
        <w:pStyle w:val="a5"/>
        <w:numPr>
          <w:ilvl w:val="0"/>
          <w:numId w:val="28"/>
        </w:numPr>
        <w:spacing w:after="0" w:line="240" w:lineRule="auto"/>
        <w:ind w:left="709" w:hanging="567"/>
        <w:jc w:val="both"/>
        <w:rPr>
          <w:rFonts w:ascii="Times New Roman" w:hAnsi="Times New Roman"/>
          <w:sz w:val="30"/>
          <w:szCs w:val="30"/>
        </w:rPr>
      </w:pPr>
      <w:r w:rsidRPr="007A6984">
        <w:rPr>
          <w:rFonts w:ascii="Times New Roman" w:hAnsi="Times New Roman"/>
          <w:b/>
          <w:bCs/>
          <w:sz w:val="30"/>
          <w:szCs w:val="30"/>
          <w:highlight w:val="green"/>
        </w:rPr>
        <w:t>Слайд</w:t>
      </w:r>
      <w:r w:rsidRPr="00A16298">
        <w:rPr>
          <w:rFonts w:ascii="Times New Roman" w:hAnsi="Times New Roman"/>
          <w:b/>
          <w:bCs/>
          <w:sz w:val="30"/>
          <w:szCs w:val="30"/>
          <w:highlight w:val="green"/>
        </w:rPr>
        <w:t xml:space="preserve"> 21</w:t>
      </w:r>
      <w:bookmarkStart w:id="2" w:name="_GoBack"/>
      <w:bookmarkEnd w:id="2"/>
      <w:r w:rsidR="00F61F19"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A16298"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lastRenderedPageBreak/>
        <w:t>Слайд</w:t>
      </w:r>
      <w:r w:rsidRPr="00A16298">
        <w:rPr>
          <w:rFonts w:ascii="Times New Roman" w:hAnsi="Times New Roman"/>
          <w:b/>
          <w:bCs/>
          <w:sz w:val="30"/>
          <w:szCs w:val="30"/>
          <w:highlight w:val="green"/>
        </w:rPr>
        <w:t>22</w:t>
      </w:r>
      <w:r w:rsidR="00F61F19">
        <w:rPr>
          <w:rFonts w:ascii="Times New Roman" w:hAnsi="Times New Roman"/>
          <w:sz w:val="30"/>
          <w:szCs w:val="30"/>
          <w:u w:val="single"/>
        </w:rPr>
        <w:t>Т</w:t>
      </w:r>
      <w:r w:rsidR="00F61F19" w:rsidRPr="0009644E">
        <w:rPr>
          <w:rFonts w:ascii="Times New Roman" w:hAnsi="Times New Roman"/>
          <w:sz w:val="30"/>
          <w:szCs w:val="30"/>
          <w:u w:val="single"/>
        </w:rPr>
        <w:t>ерриториальные органы внутренних дел</w:t>
      </w:r>
      <w:r w:rsidR="00F61F19"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F61F19" w:rsidRDefault="0075280B" w:rsidP="00F61F19">
      <w:pPr>
        <w:spacing w:after="0" w:line="240" w:lineRule="auto"/>
        <w:ind w:firstLine="709"/>
        <w:jc w:val="both"/>
        <w:rPr>
          <w:rFonts w:ascii="Times New Roman" w:hAnsi="Times New Roman"/>
          <w:sz w:val="30"/>
          <w:szCs w:val="30"/>
        </w:rPr>
      </w:pPr>
      <w:r w:rsidRPr="007A6984">
        <w:rPr>
          <w:rFonts w:ascii="Times New Roman" w:hAnsi="Times New Roman"/>
          <w:b/>
          <w:bCs/>
          <w:sz w:val="30"/>
          <w:szCs w:val="30"/>
          <w:highlight w:val="green"/>
        </w:rPr>
        <w:t>Слайд</w:t>
      </w:r>
      <w:r w:rsidRPr="0075280B">
        <w:rPr>
          <w:rFonts w:ascii="Times New Roman" w:hAnsi="Times New Roman"/>
          <w:b/>
          <w:bCs/>
          <w:sz w:val="30"/>
          <w:szCs w:val="30"/>
          <w:highlight w:val="green"/>
        </w:rPr>
        <w:t>23</w:t>
      </w:r>
      <w:r w:rsidR="00F61F19">
        <w:rPr>
          <w:rFonts w:ascii="Times New Roman" w:hAnsi="Times New Roman"/>
          <w:sz w:val="30"/>
          <w:szCs w:val="30"/>
          <w:u w:val="single"/>
        </w:rPr>
        <w:t>О</w:t>
      </w:r>
      <w:r w:rsidR="00F61F19" w:rsidRPr="0009644E">
        <w:rPr>
          <w:rFonts w:ascii="Times New Roman" w:hAnsi="Times New Roman"/>
          <w:sz w:val="30"/>
          <w:szCs w:val="30"/>
          <w:u w:val="single"/>
        </w:rPr>
        <w:t>рганы государственной безопасности</w:t>
      </w:r>
      <w:r w:rsidR="00F61F19">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9E03E0" w:rsidP="00F61F19">
      <w:pPr>
        <w:spacing w:after="0" w:line="240" w:lineRule="auto"/>
        <w:ind w:firstLine="709"/>
        <w:jc w:val="both"/>
        <w:rPr>
          <w:rFonts w:ascii="Times New Roman" w:hAnsi="Times New Roman"/>
          <w:sz w:val="30"/>
          <w:szCs w:val="30"/>
        </w:rPr>
      </w:pPr>
      <w:bookmarkStart w:id="3" w:name="_Hlk142668454"/>
      <w:r w:rsidRPr="00D6405B">
        <w:rPr>
          <w:rFonts w:ascii="Times New Roman" w:hAnsi="Times New Roman"/>
          <w:b/>
          <w:bCs/>
          <w:sz w:val="30"/>
          <w:szCs w:val="30"/>
          <w:highlight w:val="green"/>
        </w:rPr>
        <w:t>Слайд</w:t>
      </w:r>
      <w:bookmarkEnd w:id="3"/>
      <w:r w:rsidR="00D6405B" w:rsidRPr="00D6405B">
        <w:rPr>
          <w:rFonts w:ascii="Times New Roman" w:hAnsi="Times New Roman"/>
          <w:b/>
          <w:bCs/>
          <w:sz w:val="30"/>
          <w:szCs w:val="30"/>
          <w:highlight w:val="green"/>
        </w:rPr>
        <w:t xml:space="preserve"> 24</w:t>
      </w:r>
      <w:r w:rsidR="00F61F19">
        <w:rPr>
          <w:rFonts w:ascii="Times New Roman" w:hAnsi="Times New Roman"/>
          <w:sz w:val="30"/>
          <w:szCs w:val="30"/>
        </w:rPr>
        <w:t>Законом регламентируются права и обязанности народных ополченцев. П</w:t>
      </w:r>
      <w:r w:rsidR="00F61F19" w:rsidRPr="00F11EFD">
        <w:rPr>
          <w:rFonts w:ascii="Times New Roman" w:hAnsi="Times New Roman"/>
          <w:sz w:val="30"/>
          <w:szCs w:val="30"/>
        </w:rPr>
        <w:t xml:space="preserve">ри выполнении задач народного ополчения </w:t>
      </w:r>
      <w:r w:rsidR="00F61F19">
        <w:rPr>
          <w:rFonts w:ascii="Times New Roman" w:hAnsi="Times New Roman"/>
          <w:b/>
          <w:sz w:val="30"/>
          <w:szCs w:val="30"/>
        </w:rPr>
        <w:t>д</w:t>
      </w:r>
      <w:r w:rsidR="00F61F19" w:rsidRPr="00F11EFD">
        <w:rPr>
          <w:rFonts w:ascii="Times New Roman" w:hAnsi="Times New Roman"/>
          <w:b/>
          <w:sz w:val="30"/>
          <w:szCs w:val="30"/>
        </w:rPr>
        <w:t>оброволец имеет право</w:t>
      </w:r>
      <w:r w:rsidR="00F61F19"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требовать от граждан соблюдения общественного порядка, ограничений и запретов, введенных для обеспечения военного </w:t>
      </w:r>
      <w:r w:rsidRPr="00F11EFD">
        <w:rPr>
          <w:rFonts w:ascii="Times New Roman" w:hAnsi="Times New Roman"/>
          <w:sz w:val="30"/>
          <w:szCs w:val="30"/>
        </w:rPr>
        <w:lastRenderedPageBreak/>
        <w:t>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9E03E0" w:rsidP="00F61F19">
      <w:pPr>
        <w:pStyle w:val="a5"/>
        <w:spacing w:after="0" w:line="240" w:lineRule="auto"/>
        <w:ind w:left="709"/>
        <w:jc w:val="both"/>
        <w:rPr>
          <w:rFonts w:ascii="Times New Roman" w:hAnsi="Times New Roman"/>
          <w:sz w:val="30"/>
          <w:szCs w:val="30"/>
        </w:rPr>
      </w:pPr>
      <w:r w:rsidRPr="00D6405B">
        <w:rPr>
          <w:rFonts w:ascii="Times New Roman" w:hAnsi="Times New Roman"/>
          <w:b/>
          <w:bCs/>
          <w:sz w:val="30"/>
          <w:szCs w:val="30"/>
          <w:highlight w:val="green"/>
        </w:rPr>
        <w:t xml:space="preserve">Слайд </w:t>
      </w:r>
      <w:r w:rsidR="00D6405B" w:rsidRPr="00D6405B">
        <w:rPr>
          <w:rFonts w:ascii="Times New Roman" w:hAnsi="Times New Roman"/>
          <w:b/>
          <w:bCs/>
          <w:sz w:val="30"/>
          <w:szCs w:val="30"/>
          <w:highlight w:val="green"/>
        </w:rPr>
        <w:t>25</w:t>
      </w:r>
      <w:r w:rsidR="00F61F19" w:rsidRPr="00663B2A">
        <w:rPr>
          <w:rFonts w:ascii="Times New Roman" w:hAnsi="Times New Roman"/>
          <w:b/>
          <w:sz w:val="30"/>
          <w:szCs w:val="30"/>
        </w:rPr>
        <w:t>Доброволец</w:t>
      </w:r>
      <w:r w:rsidR="00F61F19" w:rsidRPr="00F11EFD">
        <w:rPr>
          <w:rFonts w:ascii="Times New Roman" w:hAnsi="Times New Roman"/>
          <w:sz w:val="30"/>
          <w:szCs w:val="30"/>
        </w:rPr>
        <w:t xml:space="preserve"> при выполнении задач народного ополчения </w:t>
      </w:r>
      <w:r w:rsidR="00F61F19" w:rsidRPr="00663B2A">
        <w:rPr>
          <w:rFonts w:ascii="Times New Roman" w:hAnsi="Times New Roman"/>
          <w:b/>
          <w:sz w:val="30"/>
          <w:szCs w:val="30"/>
        </w:rPr>
        <w:t>обязан</w:t>
      </w:r>
      <w:r w:rsidR="00F61F19"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0D105D" w:rsidRDefault="00D6405B" w:rsidP="000D105D">
      <w:pPr>
        <w:pStyle w:val="a5"/>
        <w:numPr>
          <w:ilvl w:val="0"/>
          <w:numId w:val="28"/>
        </w:numPr>
        <w:spacing w:after="0" w:line="240" w:lineRule="auto"/>
        <w:ind w:left="709" w:hanging="567"/>
        <w:jc w:val="both"/>
        <w:rPr>
          <w:rFonts w:ascii="Times New Roman" w:hAnsi="Times New Roman"/>
          <w:sz w:val="30"/>
          <w:szCs w:val="30"/>
        </w:rPr>
      </w:pPr>
      <w:r w:rsidRPr="000D105D">
        <w:rPr>
          <w:rFonts w:ascii="Times New Roman" w:hAnsi="Times New Roman"/>
          <w:b/>
          <w:bCs/>
          <w:sz w:val="30"/>
          <w:szCs w:val="30"/>
          <w:highlight w:val="green"/>
        </w:rPr>
        <w:t xml:space="preserve">Слайд </w:t>
      </w:r>
      <w:r w:rsidRPr="0017342D">
        <w:rPr>
          <w:rFonts w:ascii="Times New Roman" w:hAnsi="Times New Roman"/>
          <w:b/>
          <w:bCs/>
          <w:sz w:val="30"/>
          <w:szCs w:val="30"/>
          <w:highlight w:val="green"/>
        </w:rPr>
        <w:t>2</w:t>
      </w:r>
      <w:r w:rsidR="0017342D" w:rsidRPr="0017342D">
        <w:rPr>
          <w:rFonts w:ascii="Times New Roman" w:hAnsi="Times New Roman"/>
          <w:b/>
          <w:bCs/>
          <w:sz w:val="30"/>
          <w:szCs w:val="30"/>
          <w:highlight w:val="green"/>
        </w:rPr>
        <w:t>6</w:t>
      </w:r>
      <w:r w:rsidR="00F61F19" w:rsidRPr="000D105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9E03E0" w:rsidP="000D105D">
      <w:pPr>
        <w:spacing w:after="0" w:line="240" w:lineRule="auto"/>
        <w:jc w:val="both"/>
        <w:rPr>
          <w:rFonts w:ascii="Times New Roman" w:hAnsi="Times New Roman"/>
          <w:sz w:val="30"/>
          <w:szCs w:val="30"/>
        </w:rPr>
      </w:pPr>
      <w:r w:rsidRPr="000D105D">
        <w:rPr>
          <w:rFonts w:ascii="Times New Roman" w:hAnsi="Times New Roman"/>
          <w:b/>
          <w:bCs/>
          <w:sz w:val="30"/>
          <w:szCs w:val="30"/>
          <w:highlight w:val="green"/>
        </w:rPr>
        <w:t xml:space="preserve">Слайд </w:t>
      </w:r>
      <w:r w:rsidR="000D105D" w:rsidRPr="008D4733">
        <w:rPr>
          <w:rFonts w:ascii="Times New Roman" w:hAnsi="Times New Roman"/>
          <w:b/>
          <w:bCs/>
          <w:sz w:val="30"/>
          <w:szCs w:val="30"/>
          <w:highlight w:val="green"/>
        </w:rPr>
        <w:t>2</w:t>
      </w:r>
      <w:r w:rsidR="008D4733" w:rsidRPr="008D4733">
        <w:rPr>
          <w:rFonts w:ascii="Times New Roman" w:hAnsi="Times New Roman"/>
          <w:b/>
          <w:bCs/>
          <w:sz w:val="30"/>
          <w:szCs w:val="30"/>
          <w:highlight w:val="green"/>
        </w:rPr>
        <w:t>7</w:t>
      </w:r>
      <w:r w:rsidR="00F61F19">
        <w:rPr>
          <w:rFonts w:ascii="Times New Roman" w:hAnsi="Times New Roman"/>
          <w:sz w:val="30"/>
          <w:szCs w:val="30"/>
        </w:rPr>
        <w:t xml:space="preserve">В соответствии с Законом </w:t>
      </w:r>
      <w:r w:rsidR="00F61F19" w:rsidRPr="00547912">
        <w:rPr>
          <w:rFonts w:ascii="Times New Roman" w:hAnsi="Times New Roman"/>
          <w:b/>
          <w:sz w:val="30"/>
          <w:szCs w:val="30"/>
        </w:rPr>
        <w:t>добровольцу</w:t>
      </w:r>
      <w:r w:rsidR="00F61F19" w:rsidRPr="00F11EFD">
        <w:rPr>
          <w:rFonts w:ascii="Times New Roman" w:hAnsi="Times New Roman"/>
          <w:sz w:val="30"/>
          <w:szCs w:val="30"/>
        </w:rPr>
        <w:t xml:space="preserve"> в связи с исполнением им обязанностей </w:t>
      </w:r>
      <w:r w:rsidR="00F61F19"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00F61F19" w:rsidRPr="00547912">
        <w:rPr>
          <w:rFonts w:ascii="Times New Roman" w:hAnsi="Times New Roman"/>
          <w:b/>
          <w:sz w:val="30"/>
          <w:szCs w:val="30"/>
        </w:rPr>
        <w:t>предоставляются социальные гарантии</w:t>
      </w:r>
      <w:r w:rsidR="00F61F19" w:rsidRPr="00F11EFD">
        <w:rPr>
          <w:rFonts w:ascii="Times New Roman" w:hAnsi="Times New Roman"/>
          <w:sz w:val="30"/>
          <w:szCs w:val="30"/>
        </w:rPr>
        <w:t xml:space="preserve">, </w:t>
      </w:r>
      <w:r w:rsidR="00F61F19" w:rsidRPr="00F11EFD">
        <w:rPr>
          <w:rFonts w:ascii="Times New Roman" w:hAnsi="Times New Roman"/>
          <w:sz w:val="30"/>
          <w:szCs w:val="30"/>
        </w:rPr>
        <w:lastRenderedPageBreak/>
        <w:t>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b/>
          <w:sz w:val="30"/>
          <w:szCs w:val="30"/>
        </w:rPr>
        <w:t>обеспечение</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976B7F" w:rsidP="00976B7F">
      <w:pPr>
        <w:spacing w:after="0" w:line="240" w:lineRule="auto"/>
        <w:jc w:val="both"/>
        <w:rPr>
          <w:rFonts w:ascii="Times New Roman" w:hAnsi="Times New Roman"/>
          <w:b/>
          <w:sz w:val="30"/>
          <w:szCs w:val="30"/>
        </w:rPr>
      </w:pPr>
      <w:r w:rsidRPr="000D105D">
        <w:rPr>
          <w:rFonts w:ascii="Times New Roman" w:hAnsi="Times New Roman"/>
          <w:b/>
          <w:bCs/>
          <w:sz w:val="30"/>
          <w:szCs w:val="30"/>
          <w:highlight w:val="green"/>
        </w:rPr>
        <w:t xml:space="preserve">Слайд </w:t>
      </w:r>
      <w:r w:rsidRPr="008D4733">
        <w:rPr>
          <w:rFonts w:ascii="Times New Roman" w:hAnsi="Times New Roman"/>
          <w:b/>
          <w:bCs/>
          <w:sz w:val="30"/>
          <w:szCs w:val="30"/>
          <w:highlight w:val="green"/>
        </w:rPr>
        <w:t>2</w:t>
      </w:r>
      <w:r w:rsidR="008D4733" w:rsidRPr="008D4733">
        <w:rPr>
          <w:rFonts w:ascii="Times New Roman" w:hAnsi="Times New Roman"/>
          <w:b/>
          <w:bCs/>
          <w:sz w:val="30"/>
          <w:szCs w:val="30"/>
          <w:highlight w:val="green"/>
        </w:rPr>
        <w:t>8</w:t>
      </w:r>
      <w:r w:rsidR="00F61F19">
        <w:rPr>
          <w:rFonts w:ascii="Times New Roman" w:hAnsi="Times New Roman"/>
          <w:b/>
          <w:sz w:val="30"/>
          <w:szCs w:val="30"/>
        </w:rPr>
        <w:t>4. </w:t>
      </w:r>
      <w:r w:rsidR="00F61F19" w:rsidRPr="00256D78">
        <w:rPr>
          <w:rFonts w:ascii="Times New Roman" w:hAnsi="Times New Roman"/>
          <w:b/>
          <w:sz w:val="30"/>
          <w:szCs w:val="30"/>
        </w:rPr>
        <w:t>Отличи</w:t>
      </w:r>
      <w:r w:rsidR="00F61F19">
        <w:rPr>
          <w:rFonts w:ascii="Times New Roman" w:hAnsi="Times New Roman"/>
          <w:b/>
          <w:sz w:val="30"/>
          <w:szCs w:val="30"/>
        </w:rPr>
        <w:t>я</w:t>
      </w:r>
      <w:r w:rsidR="00F61F19"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нашей 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976B7F" w:rsidP="00976B7F">
      <w:pPr>
        <w:spacing w:after="0" w:line="240" w:lineRule="auto"/>
        <w:jc w:val="both"/>
        <w:rPr>
          <w:rFonts w:ascii="Times New Roman" w:hAnsi="Times New Roman"/>
          <w:sz w:val="30"/>
          <w:szCs w:val="30"/>
        </w:rPr>
      </w:pPr>
      <w:r w:rsidRPr="000D105D">
        <w:rPr>
          <w:rFonts w:ascii="Times New Roman" w:hAnsi="Times New Roman"/>
          <w:b/>
          <w:bCs/>
          <w:sz w:val="30"/>
          <w:szCs w:val="30"/>
          <w:highlight w:val="green"/>
        </w:rPr>
        <w:t>Слайд</w:t>
      </w:r>
      <w:r w:rsidRPr="008D4733">
        <w:rPr>
          <w:rFonts w:ascii="Times New Roman" w:hAnsi="Times New Roman"/>
          <w:b/>
          <w:bCs/>
          <w:sz w:val="30"/>
          <w:szCs w:val="30"/>
          <w:highlight w:val="green"/>
        </w:rPr>
        <w:t xml:space="preserve"> 2</w:t>
      </w:r>
      <w:r w:rsidR="008D4733" w:rsidRPr="008D4733">
        <w:rPr>
          <w:rFonts w:ascii="Times New Roman" w:hAnsi="Times New Roman"/>
          <w:b/>
          <w:bCs/>
          <w:sz w:val="30"/>
          <w:szCs w:val="30"/>
          <w:highlight w:val="green"/>
        </w:rPr>
        <w:t>9</w:t>
      </w:r>
      <w:r w:rsidR="00F61F19" w:rsidRPr="007A642F">
        <w:rPr>
          <w:rFonts w:ascii="Times New Roman" w:hAnsi="Times New Roman"/>
          <w:b/>
          <w:sz w:val="30"/>
          <w:szCs w:val="30"/>
        </w:rPr>
        <w:t>Органы внутренних дел</w:t>
      </w:r>
      <w:r w:rsidR="00F61F19" w:rsidRPr="00ED5F9D">
        <w:rPr>
          <w:rFonts w:ascii="Times New Roman" w:hAnsi="Times New Roman"/>
          <w:b/>
          <w:sz w:val="30"/>
          <w:szCs w:val="30"/>
        </w:rPr>
        <w:t>и</w:t>
      </w:r>
      <w:r w:rsidR="00F61F19" w:rsidRPr="007A642F">
        <w:rPr>
          <w:rFonts w:ascii="Times New Roman" w:hAnsi="Times New Roman"/>
          <w:b/>
          <w:sz w:val="30"/>
          <w:szCs w:val="30"/>
        </w:rPr>
        <w:t>внутренние войска</w:t>
      </w:r>
      <w:r w:rsidR="00F61F19"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976B7F" w:rsidP="00976B7F">
      <w:pPr>
        <w:spacing w:after="0" w:line="240" w:lineRule="auto"/>
        <w:jc w:val="both"/>
        <w:rPr>
          <w:rFonts w:ascii="Times New Roman" w:hAnsi="Times New Roman"/>
          <w:sz w:val="30"/>
          <w:szCs w:val="30"/>
        </w:rPr>
      </w:pPr>
      <w:r w:rsidRPr="000D105D">
        <w:rPr>
          <w:rFonts w:ascii="Times New Roman" w:hAnsi="Times New Roman"/>
          <w:b/>
          <w:bCs/>
          <w:sz w:val="30"/>
          <w:szCs w:val="30"/>
          <w:highlight w:val="green"/>
        </w:rPr>
        <w:t>Слайд</w:t>
      </w:r>
      <w:r w:rsidR="008D4733" w:rsidRPr="008D4733">
        <w:rPr>
          <w:rFonts w:ascii="Times New Roman" w:hAnsi="Times New Roman"/>
          <w:b/>
          <w:bCs/>
          <w:sz w:val="30"/>
          <w:szCs w:val="30"/>
          <w:highlight w:val="green"/>
        </w:rPr>
        <w:t>30</w:t>
      </w:r>
      <w:r w:rsidR="00F61F19"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00F61F19" w:rsidRPr="00A11913">
        <w:rPr>
          <w:rFonts w:ascii="Times New Roman" w:hAnsi="Times New Roman"/>
          <w:sz w:val="30"/>
          <w:szCs w:val="30"/>
        </w:rPr>
        <w:t>формируются</w:t>
      </w:r>
      <w:r w:rsidR="00F61F19" w:rsidRPr="007A642F">
        <w:rPr>
          <w:rFonts w:ascii="Times New Roman" w:hAnsi="Times New Roman"/>
          <w:b/>
          <w:sz w:val="30"/>
          <w:szCs w:val="30"/>
        </w:rPr>
        <w:t>территориальные войска</w:t>
      </w:r>
      <w:r w:rsidR="00F61F19">
        <w:rPr>
          <w:rFonts w:ascii="Times New Roman" w:hAnsi="Times New Roman"/>
          <w:sz w:val="30"/>
          <w:szCs w:val="30"/>
        </w:rPr>
        <w:t xml:space="preserve">, решающие </w:t>
      </w:r>
      <w:r w:rsidR="00F61F19" w:rsidRPr="00590B43">
        <w:rPr>
          <w:rFonts w:ascii="Times New Roman" w:hAnsi="Times New Roman"/>
          <w:sz w:val="30"/>
          <w:szCs w:val="30"/>
        </w:rPr>
        <w:t>второстепенны</w:t>
      </w:r>
      <w:r w:rsidR="00F61F19">
        <w:rPr>
          <w:rFonts w:ascii="Times New Roman" w:hAnsi="Times New Roman"/>
          <w:sz w:val="30"/>
          <w:szCs w:val="30"/>
        </w:rPr>
        <w:t>е</w:t>
      </w:r>
      <w:r w:rsidR="00F61F19" w:rsidRPr="00590B43">
        <w:rPr>
          <w:rFonts w:ascii="Times New Roman" w:hAnsi="Times New Roman"/>
          <w:sz w:val="30"/>
          <w:szCs w:val="30"/>
        </w:rPr>
        <w:t xml:space="preserve"> задач</w:t>
      </w:r>
      <w:r w:rsidR="00F61F19">
        <w:rPr>
          <w:rFonts w:ascii="Times New Roman" w:hAnsi="Times New Roman"/>
          <w:sz w:val="30"/>
          <w:szCs w:val="30"/>
        </w:rPr>
        <w:t>и</w:t>
      </w:r>
      <w:r w:rsidR="00F61F19" w:rsidRPr="00590B43">
        <w:rPr>
          <w:rFonts w:ascii="Times New Roman" w:hAnsi="Times New Roman"/>
          <w:sz w:val="30"/>
          <w:szCs w:val="30"/>
        </w:rPr>
        <w:t xml:space="preserve"> в основном в тыловых районах и там, где не ведутся активные военные действия.</w:t>
      </w:r>
      <w:r w:rsidR="00F61F19"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r w:rsidRPr="007A642F">
        <w:rPr>
          <w:rFonts w:ascii="Times New Roman" w:hAnsi="Times New Roman"/>
          <w:b/>
          <w:i/>
          <w:sz w:val="28"/>
          <w:szCs w:val="28"/>
        </w:rPr>
        <w:t>Справочно:</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976B7F" w:rsidP="00F61F19">
      <w:pPr>
        <w:spacing w:after="0" w:line="240" w:lineRule="auto"/>
        <w:ind w:firstLine="709"/>
        <w:jc w:val="both"/>
        <w:rPr>
          <w:rFonts w:ascii="Times New Roman" w:hAnsi="Times New Roman"/>
          <w:sz w:val="30"/>
          <w:szCs w:val="30"/>
        </w:rPr>
      </w:pPr>
      <w:r w:rsidRPr="000D105D">
        <w:rPr>
          <w:rFonts w:ascii="Times New Roman" w:hAnsi="Times New Roman"/>
          <w:b/>
          <w:bCs/>
          <w:sz w:val="30"/>
          <w:szCs w:val="30"/>
          <w:highlight w:val="green"/>
        </w:rPr>
        <w:t>Слайд</w:t>
      </w:r>
      <w:r w:rsidRPr="00976B7F">
        <w:rPr>
          <w:rFonts w:ascii="Times New Roman" w:hAnsi="Times New Roman"/>
          <w:b/>
          <w:bCs/>
          <w:sz w:val="30"/>
          <w:szCs w:val="30"/>
          <w:highlight w:val="green"/>
        </w:rPr>
        <w:t xml:space="preserve"> 3</w:t>
      </w:r>
      <w:r w:rsidR="008D4733" w:rsidRPr="008D4733">
        <w:rPr>
          <w:rFonts w:ascii="Times New Roman" w:hAnsi="Times New Roman"/>
          <w:b/>
          <w:bCs/>
          <w:sz w:val="30"/>
          <w:szCs w:val="30"/>
          <w:highlight w:val="green"/>
        </w:rPr>
        <w:t>1</w:t>
      </w:r>
      <w:r w:rsidR="00F61F19"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00F61F19" w:rsidRPr="00ED5F9D">
        <w:rPr>
          <w:rFonts w:ascii="Times New Roman" w:hAnsi="Times New Roman"/>
          <w:b/>
          <w:sz w:val="30"/>
          <w:szCs w:val="30"/>
        </w:rPr>
        <w:t>граждан</w:t>
      </w:r>
      <w:r w:rsidR="00F61F19" w:rsidRPr="009431C5">
        <w:rPr>
          <w:rFonts w:ascii="Times New Roman" w:hAnsi="Times New Roman"/>
          <w:sz w:val="30"/>
          <w:szCs w:val="30"/>
        </w:rPr>
        <w:t xml:space="preserve"> в обеспечении правопорядка на той территории, где они проживают.</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lastRenderedPageBreak/>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976B7F" w:rsidP="00F61F19">
      <w:pPr>
        <w:spacing w:before="120" w:after="0" w:line="280" w:lineRule="exact"/>
        <w:jc w:val="both"/>
        <w:rPr>
          <w:rFonts w:ascii="Times New Roman" w:hAnsi="Times New Roman"/>
          <w:b/>
          <w:i/>
          <w:sz w:val="28"/>
          <w:szCs w:val="28"/>
        </w:rPr>
      </w:pPr>
      <w:r w:rsidRPr="00976B7F">
        <w:rPr>
          <w:rFonts w:ascii="Times New Roman" w:hAnsi="Times New Roman"/>
          <w:b/>
          <w:bCs/>
          <w:sz w:val="30"/>
          <w:szCs w:val="30"/>
          <w:highlight w:val="green"/>
        </w:rPr>
        <w:t>Слайд 3</w:t>
      </w:r>
      <w:r w:rsidR="008D4733" w:rsidRPr="008D4733">
        <w:rPr>
          <w:rFonts w:ascii="Times New Roman" w:hAnsi="Times New Roman"/>
          <w:b/>
          <w:bCs/>
          <w:sz w:val="30"/>
          <w:szCs w:val="30"/>
          <w:highlight w:val="green"/>
        </w:rPr>
        <w:t>2</w:t>
      </w:r>
      <w:r w:rsidR="00F61F19" w:rsidRPr="008813CA">
        <w:rPr>
          <w:rFonts w:ascii="Times New Roman" w:hAnsi="Times New Roman"/>
          <w:b/>
          <w:i/>
          <w:sz w:val="28"/>
          <w:szCs w:val="28"/>
        </w:rPr>
        <w:t>Справочно:</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коллаборантов,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Default="00976B7F" w:rsidP="00F61F19">
      <w:pPr>
        <w:spacing w:after="0" w:line="240" w:lineRule="auto"/>
        <w:ind w:firstLine="709"/>
        <w:jc w:val="both"/>
        <w:rPr>
          <w:rFonts w:ascii="Times New Roman" w:hAnsi="Times New Roman"/>
          <w:sz w:val="30"/>
          <w:szCs w:val="30"/>
        </w:rPr>
      </w:pPr>
      <w:r w:rsidRPr="00976B7F">
        <w:rPr>
          <w:rFonts w:ascii="Times New Roman" w:hAnsi="Times New Roman"/>
          <w:b/>
          <w:bCs/>
          <w:sz w:val="30"/>
          <w:szCs w:val="30"/>
          <w:highlight w:val="green"/>
        </w:rPr>
        <w:t>Слайд</w:t>
      </w:r>
      <w:r w:rsidRPr="008D4733">
        <w:rPr>
          <w:rFonts w:ascii="Times New Roman" w:hAnsi="Times New Roman"/>
          <w:b/>
          <w:bCs/>
          <w:sz w:val="30"/>
          <w:szCs w:val="30"/>
          <w:highlight w:val="green"/>
        </w:rPr>
        <w:t xml:space="preserve"> 3</w:t>
      </w:r>
      <w:r w:rsidR="008D4733" w:rsidRPr="008D4733">
        <w:rPr>
          <w:rFonts w:ascii="Times New Roman" w:hAnsi="Times New Roman"/>
          <w:b/>
          <w:bCs/>
          <w:sz w:val="30"/>
          <w:szCs w:val="30"/>
          <w:highlight w:val="green"/>
        </w:rPr>
        <w:t>3</w:t>
      </w:r>
      <w:r w:rsidR="00F61F19"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sidR="00F61F19">
        <w:rPr>
          <w:rFonts w:ascii="Times New Roman" w:hAnsi="Times New Roman"/>
          <w:sz w:val="30"/>
          <w:szCs w:val="30"/>
        </w:rPr>
        <w:t xml:space="preserve"> Тем не менее н</w:t>
      </w:r>
      <w:r w:rsidR="00F61F19" w:rsidRPr="008E61C4">
        <w:rPr>
          <w:rFonts w:ascii="Times New Roman" w:hAnsi="Times New Roman"/>
          <w:sz w:val="30"/>
          <w:szCs w:val="30"/>
        </w:rPr>
        <w:t xml:space="preserve">а протяжении столетий </w:t>
      </w:r>
      <w:r w:rsidR="00F61F19">
        <w:rPr>
          <w:rFonts w:ascii="Times New Roman" w:hAnsi="Times New Roman"/>
          <w:sz w:val="30"/>
          <w:szCs w:val="30"/>
        </w:rPr>
        <w:t>белорусскому</w:t>
      </w:r>
      <w:r w:rsidR="00F61F19"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Президент Республики Беларусь А.Г.Лукашенко</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A6763F" w:rsidRDefault="00A6763F" w:rsidP="005A089C">
      <w:pPr>
        <w:spacing w:after="0" w:line="230" w:lineRule="auto"/>
        <w:ind w:firstLine="709"/>
        <w:jc w:val="both"/>
        <w:rPr>
          <w:rFonts w:ascii="Times New Roman" w:eastAsia="Times New Roman" w:hAnsi="Times New Roman"/>
          <w:sz w:val="30"/>
          <w:szCs w:val="30"/>
        </w:rPr>
      </w:pPr>
    </w:p>
    <w:p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при </w:t>
      </w:r>
    </w:p>
    <w:p w:rsidR="00A12973" w:rsidRDefault="0021651D" w:rsidP="00F61F19">
      <w:pPr>
        <w:pStyle w:val="22"/>
        <w:spacing w:line="280" w:lineRule="exact"/>
        <w:jc w:val="right"/>
        <w:rPr>
          <w:bCs/>
          <w:i/>
          <w:sz w:val="30"/>
          <w:szCs w:val="30"/>
        </w:rPr>
      </w:pPr>
      <w:r w:rsidRPr="0021651D">
        <w:rPr>
          <w:bCs/>
          <w:i/>
          <w:sz w:val="30"/>
          <w:szCs w:val="30"/>
        </w:rPr>
        <w:t xml:space="preserve">Президенте Республики Беларусьна основе информации </w:t>
      </w:r>
      <w:r w:rsidR="00F61F19" w:rsidRPr="00F61F19">
        <w:rPr>
          <w:bCs/>
          <w:i/>
          <w:sz w:val="30"/>
          <w:szCs w:val="30"/>
        </w:rPr>
        <w:t>Министерства обороны Республики Беларусь,</w:t>
      </w:r>
    </w:p>
    <w:p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p>
    <w:p w:rsidR="00ED660E" w:rsidRDefault="005501D2" w:rsidP="0038203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lastRenderedPageBreak/>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имеется);число, месяц, год рождения;номера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Default="00144839" w:rsidP="00144839">
      <w:pPr>
        <w:spacing w:after="0" w:line="240" w:lineRule="auto"/>
        <w:ind w:firstLine="709"/>
        <w:jc w:val="both"/>
        <w:rPr>
          <w:rFonts w:ascii="Times New Roman" w:eastAsia="Times New Roman" w:hAnsi="Times New Roman"/>
          <w:sz w:val="30"/>
          <w:szCs w:val="30"/>
        </w:rPr>
      </w:pP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соцсети.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доступ у управлению</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многократно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и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Вишинг.</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 xml:space="preserve">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44839" w:rsidRDefault="000C30FB"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8"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0C30FB" w:rsidRDefault="000C30FB" w:rsidP="00A26F49">
      <w:pPr>
        <w:spacing w:after="0" w:line="240" w:lineRule="auto"/>
        <w:ind w:firstLine="709"/>
        <w:jc w:val="both"/>
        <w:rPr>
          <w:rFonts w:ascii="Times New Roman" w:eastAsia="Times New Roman" w:hAnsi="Times New Roman"/>
          <w:sz w:val="30"/>
          <w:szCs w:val="30"/>
        </w:rPr>
      </w:pPr>
    </w:p>
    <w:p w:rsidR="00690741" w:rsidRPr="00690741" w:rsidRDefault="00144839" w:rsidP="00690741">
      <w:pPr>
        <w:pStyle w:val="22"/>
        <w:spacing w:line="280" w:lineRule="exact"/>
        <w:jc w:val="right"/>
        <w:rPr>
          <w:bCs/>
          <w:i/>
          <w:sz w:val="30"/>
          <w:szCs w:val="30"/>
        </w:rPr>
      </w:pPr>
      <w:r w:rsidRPr="00065F6B">
        <w:rPr>
          <w:bCs/>
          <w:i/>
          <w:sz w:val="30"/>
          <w:szCs w:val="30"/>
        </w:rPr>
        <w:t>Материал подготовлен</w:t>
      </w:r>
      <w:r w:rsidRPr="0021651D">
        <w:rPr>
          <w:bCs/>
          <w:i/>
          <w:sz w:val="30"/>
          <w:szCs w:val="30"/>
        </w:rPr>
        <w:t>на основе информации</w:t>
      </w:r>
    </w:p>
    <w:p w:rsidR="00690741" w:rsidRPr="00690741" w:rsidRDefault="00690741" w:rsidP="00690741">
      <w:pPr>
        <w:pStyle w:val="2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5A414D" w:rsidRDefault="00690741" w:rsidP="00144839">
      <w:pPr>
        <w:pStyle w:val="22"/>
        <w:spacing w:line="280" w:lineRule="exact"/>
        <w:jc w:val="right"/>
        <w:rPr>
          <w:bCs/>
          <w:i/>
          <w:sz w:val="30"/>
          <w:szCs w:val="30"/>
        </w:rPr>
      </w:pPr>
      <w:r w:rsidRPr="00690741">
        <w:rPr>
          <w:bCs/>
          <w:i/>
          <w:sz w:val="30"/>
          <w:szCs w:val="30"/>
        </w:rPr>
        <w:t>Республики Беларусь</w:t>
      </w:r>
      <w:r w:rsidR="00144839">
        <w:rPr>
          <w:bCs/>
          <w:i/>
          <w:sz w:val="30"/>
          <w:szCs w:val="30"/>
        </w:rPr>
        <w:t>,</w:t>
      </w:r>
      <w:r w:rsidR="00144839" w:rsidRPr="00F61F19">
        <w:rPr>
          <w:bCs/>
          <w:i/>
          <w:sz w:val="30"/>
          <w:szCs w:val="30"/>
        </w:rPr>
        <w:t xml:space="preserve">материалов </w:t>
      </w:r>
      <w:r w:rsidR="005A414D">
        <w:rPr>
          <w:bCs/>
          <w:i/>
          <w:sz w:val="30"/>
          <w:szCs w:val="30"/>
        </w:rPr>
        <w:t xml:space="preserve">официальных сайтов </w:t>
      </w:r>
    </w:p>
    <w:p w:rsidR="00144839" w:rsidRDefault="005A414D" w:rsidP="00144839">
      <w:pPr>
        <w:pStyle w:val="2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00CC0055" w:rsidRPr="00CC0055">
        <w:rPr>
          <w:bCs/>
          <w:i/>
          <w:sz w:val="30"/>
          <w:szCs w:val="30"/>
        </w:rPr>
        <w:t>ОАО «Банковский процессинговый центр»</w:t>
      </w:r>
      <w:r w:rsidR="00CC0055">
        <w:rPr>
          <w:bCs/>
          <w:i/>
          <w:sz w:val="30"/>
          <w:szCs w:val="30"/>
        </w:rPr>
        <w:t xml:space="preserve">, </w:t>
      </w:r>
      <w:r w:rsidR="000C30FB" w:rsidRPr="000C30FB">
        <w:rPr>
          <w:bCs/>
          <w:i/>
          <w:sz w:val="30"/>
          <w:szCs w:val="30"/>
        </w:rPr>
        <w:t>Унитарно</w:t>
      </w:r>
      <w:r w:rsidR="000C30FB">
        <w:rPr>
          <w:bCs/>
          <w:i/>
          <w:sz w:val="30"/>
          <w:szCs w:val="30"/>
        </w:rPr>
        <w:t>го</w:t>
      </w:r>
      <w:r w:rsidR="000C30FB" w:rsidRPr="000C30FB">
        <w:rPr>
          <w:bCs/>
          <w:i/>
          <w:sz w:val="30"/>
          <w:szCs w:val="30"/>
        </w:rPr>
        <w:t xml:space="preserve"> предприяти</w:t>
      </w:r>
      <w:r w:rsidR="000C30FB">
        <w:rPr>
          <w:bCs/>
          <w:i/>
          <w:sz w:val="30"/>
          <w:szCs w:val="30"/>
        </w:rPr>
        <w:t>я</w:t>
      </w:r>
      <w:r w:rsidR="000C30FB" w:rsidRPr="000C30FB">
        <w:rPr>
          <w:bCs/>
          <w:i/>
          <w:sz w:val="30"/>
          <w:szCs w:val="30"/>
        </w:rPr>
        <w:t xml:space="preserve"> по оказанию услуг «А1»</w:t>
      </w:r>
      <w:r w:rsidR="000C30FB">
        <w:rPr>
          <w:bCs/>
          <w:i/>
          <w:sz w:val="30"/>
          <w:szCs w:val="30"/>
        </w:rPr>
        <w:t xml:space="preserve">, </w:t>
      </w:r>
      <w:r w:rsidRPr="00F61F19">
        <w:rPr>
          <w:bCs/>
          <w:i/>
          <w:sz w:val="30"/>
          <w:szCs w:val="30"/>
        </w:rPr>
        <w:t xml:space="preserve">государственных </w:t>
      </w:r>
      <w:r w:rsidR="00144839" w:rsidRPr="00F61F19">
        <w:rPr>
          <w:bCs/>
          <w:i/>
          <w:sz w:val="30"/>
          <w:szCs w:val="30"/>
        </w:rPr>
        <w:t>СМИ</w:t>
      </w:r>
    </w:p>
    <w:p w:rsidR="004412B3" w:rsidRPr="00F00D21" w:rsidRDefault="004412B3" w:rsidP="00144839">
      <w:pPr>
        <w:pStyle w:val="22"/>
        <w:spacing w:line="280" w:lineRule="exact"/>
        <w:jc w:val="right"/>
        <w:rPr>
          <w:bCs/>
          <w:i/>
          <w:sz w:val="30"/>
          <w:szCs w:val="30"/>
        </w:rPr>
      </w:pPr>
    </w:p>
    <w:p w:rsidR="00144839" w:rsidRPr="00A26F49" w:rsidRDefault="00144839" w:rsidP="00A26F49">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xml:space="preserve">– 362).Основная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  неработающие(40%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r w:rsidR="00B33774" w:rsidRPr="00F30685">
        <w:rPr>
          <w:rFonts w:ascii="Times New Roman" w:hAnsi="Times New Roman"/>
          <w:sz w:val="30"/>
          <w:szCs w:val="30"/>
        </w:rPr>
        <w:t>незатушенная</w:t>
      </w:r>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w:t>
      </w:r>
      <w:r w:rsidRPr="00F30685">
        <w:rPr>
          <w:rFonts w:ascii="Times New Roman" w:hAnsi="Times New Roman"/>
          <w:sz w:val="30"/>
          <w:szCs w:val="30"/>
        </w:rPr>
        <w:lastRenderedPageBreak/>
        <w:t xml:space="preserve">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17-летний житель Мстиславского района на летних каникулах работал оператором зерносушильного комплекса в агрогородкеМушино.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w:t>
      </w:r>
      <w:r w:rsidRPr="00F30685">
        <w:rPr>
          <w:rFonts w:ascii="Times New Roman" w:hAnsi="Times New Roman"/>
          <w:sz w:val="30"/>
          <w:szCs w:val="30"/>
        </w:rPr>
        <w:lastRenderedPageBreak/>
        <w:t>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5501D2" w:rsidRDefault="005501D2" w:rsidP="000A742F">
      <w:pPr>
        <w:pStyle w:val="22"/>
        <w:spacing w:line="280" w:lineRule="exact"/>
        <w:ind w:right="0"/>
        <w:jc w:val="right"/>
        <w:rPr>
          <w:bCs/>
          <w:i/>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4"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bookmarkEnd w:id="4"/>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3772B3" w:rsidRDefault="003772B3" w:rsidP="000F685B">
      <w:pPr>
        <w:spacing w:after="0" w:line="280" w:lineRule="exact"/>
        <w:rPr>
          <w:rFonts w:ascii="Times New Roman" w:hAnsi="Times New Roman"/>
          <w:b/>
          <w:sz w:val="30"/>
          <w:szCs w:val="30"/>
        </w:rPr>
      </w:pPr>
    </w:p>
    <w:sectPr w:rsidR="003772B3"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EE" w:rsidRDefault="00D470EE" w:rsidP="003C3604">
      <w:pPr>
        <w:spacing w:after="0" w:line="240" w:lineRule="auto"/>
      </w:pPr>
      <w:r>
        <w:separator/>
      </w:r>
    </w:p>
  </w:endnote>
  <w:endnote w:type="continuationSeparator" w:id="1">
    <w:p w:rsidR="00D470EE" w:rsidRDefault="00D470EE"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EE" w:rsidRDefault="00D470EE" w:rsidP="003C3604">
      <w:pPr>
        <w:spacing w:after="0" w:line="240" w:lineRule="auto"/>
      </w:pPr>
      <w:r>
        <w:separator/>
      </w:r>
    </w:p>
  </w:footnote>
  <w:footnote w:type="continuationSeparator" w:id="1">
    <w:p w:rsidR="00D470EE" w:rsidRDefault="00D470EE"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AA" w:rsidRPr="004304FF" w:rsidRDefault="004D0AB8" w:rsidP="004304FF">
    <w:pPr>
      <w:pStyle w:val="a9"/>
      <w:jc w:val="center"/>
      <w:rPr>
        <w:sz w:val="24"/>
        <w:szCs w:val="24"/>
      </w:rPr>
    </w:pPr>
    <w:r w:rsidRPr="004304FF">
      <w:rPr>
        <w:rFonts w:ascii="Times New Roman" w:hAnsi="Times New Roman"/>
        <w:sz w:val="24"/>
        <w:szCs w:val="24"/>
      </w:rPr>
      <w:fldChar w:fldCharType="begin"/>
    </w:r>
    <w:r w:rsidR="00B456A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73586">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10.0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72FA4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3686"/>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105D"/>
    <w:rsid w:val="000D3DC3"/>
    <w:rsid w:val="000D5F84"/>
    <w:rsid w:val="000E0814"/>
    <w:rsid w:val="000E1E93"/>
    <w:rsid w:val="000E5DD0"/>
    <w:rsid w:val="000E757A"/>
    <w:rsid w:val="000E7F6D"/>
    <w:rsid w:val="000F07C0"/>
    <w:rsid w:val="000F4EBF"/>
    <w:rsid w:val="000F5804"/>
    <w:rsid w:val="000F5D37"/>
    <w:rsid w:val="000F685B"/>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342D"/>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506"/>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3586"/>
    <w:rsid w:val="003772B3"/>
    <w:rsid w:val="0038203F"/>
    <w:rsid w:val="00385660"/>
    <w:rsid w:val="00396FC5"/>
    <w:rsid w:val="003A1F3D"/>
    <w:rsid w:val="003A6A06"/>
    <w:rsid w:val="003A7CD4"/>
    <w:rsid w:val="003A7CE5"/>
    <w:rsid w:val="003A7DBE"/>
    <w:rsid w:val="003B6222"/>
    <w:rsid w:val="003C1B5D"/>
    <w:rsid w:val="003C3604"/>
    <w:rsid w:val="003C4156"/>
    <w:rsid w:val="003C4C84"/>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BE1"/>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0AB8"/>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670BB"/>
    <w:rsid w:val="00573026"/>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280B"/>
    <w:rsid w:val="00753717"/>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A6984"/>
    <w:rsid w:val="007B7612"/>
    <w:rsid w:val="007C0956"/>
    <w:rsid w:val="007C40FC"/>
    <w:rsid w:val="007D1104"/>
    <w:rsid w:val="007D294F"/>
    <w:rsid w:val="007D351D"/>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77C7F"/>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D4733"/>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0F08"/>
    <w:rsid w:val="00934BCE"/>
    <w:rsid w:val="00940B5C"/>
    <w:rsid w:val="00941097"/>
    <w:rsid w:val="00941C77"/>
    <w:rsid w:val="00942E0B"/>
    <w:rsid w:val="009441B5"/>
    <w:rsid w:val="009455B1"/>
    <w:rsid w:val="00945E0F"/>
    <w:rsid w:val="00947037"/>
    <w:rsid w:val="00951179"/>
    <w:rsid w:val="00951C0E"/>
    <w:rsid w:val="00952FA6"/>
    <w:rsid w:val="009536F3"/>
    <w:rsid w:val="00953B9A"/>
    <w:rsid w:val="00955B70"/>
    <w:rsid w:val="009579D4"/>
    <w:rsid w:val="009604E8"/>
    <w:rsid w:val="009661EB"/>
    <w:rsid w:val="00971C0A"/>
    <w:rsid w:val="009727DD"/>
    <w:rsid w:val="00973D7E"/>
    <w:rsid w:val="00976B7F"/>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03E0"/>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6298"/>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26825"/>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6CD4"/>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470EE"/>
    <w:rsid w:val="00D51623"/>
    <w:rsid w:val="00D52A82"/>
    <w:rsid w:val="00D53676"/>
    <w:rsid w:val="00D5398D"/>
    <w:rsid w:val="00D60CB5"/>
    <w:rsid w:val="00D62B09"/>
    <w:rsid w:val="00D62B3C"/>
    <w:rsid w:val="00D62D39"/>
    <w:rsid w:val="00D6405B"/>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4">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r="http://schemas.openxmlformats.org/officeDocument/2006/relationships" xmlns:w="http://schemas.openxmlformats.org/wordprocessingml/2006/main">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1.by/ru/company/fraud-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9A3E-FCE7-4256-AAAC-E7646BD8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7797</Words>
  <Characters>44443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x</cp:lastModifiedBy>
  <cp:revision>2</cp:revision>
  <cp:lastPrinted>2023-08-11T12:00:00Z</cp:lastPrinted>
  <dcterms:created xsi:type="dcterms:W3CDTF">2023-10-17T08:18:00Z</dcterms:created>
  <dcterms:modified xsi:type="dcterms:W3CDTF">2023-10-17T08:18:00Z</dcterms:modified>
</cp:coreProperties>
</file>