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3D" w:rsidRPr="00F937FF" w:rsidRDefault="005C5D78" w:rsidP="00F937F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FF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:rsidR="0015623D" w:rsidRPr="00F937FF" w:rsidRDefault="005C5D78" w:rsidP="00F937F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37FF">
        <w:rPr>
          <w:rFonts w:ascii="Times New Roman" w:hAnsi="Times New Roman" w:cs="Times New Roman"/>
          <w:sz w:val="28"/>
          <w:szCs w:val="28"/>
        </w:rPr>
        <w:t>Войниловский</w:t>
      </w:r>
      <w:proofErr w:type="spellEnd"/>
      <w:r w:rsidRPr="00F937F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15623D" w:rsidRPr="00F937FF" w:rsidRDefault="005C5D78" w:rsidP="00F937FF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3D" w:rsidRPr="00F937FF" w:rsidRDefault="00E744C1" w:rsidP="00F937FF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4C1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в </w:t>
      </w:r>
      <w:proofErr w:type="spellStart"/>
      <w:r w:rsidRPr="00F937FF">
        <w:rPr>
          <w:rFonts w:ascii="Times New Roman" w:hAnsi="Times New Roman" w:cs="Times New Roman"/>
          <w:sz w:val="28"/>
          <w:szCs w:val="28"/>
        </w:rPr>
        <w:t>Войниловский</w:t>
      </w:r>
      <w:proofErr w:type="spellEnd"/>
      <w:r w:rsidRPr="00F937F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E744C1">
        <w:rPr>
          <w:rFonts w:ascii="Times New Roman" w:hAnsi="Times New Roman" w:cs="Times New Roman"/>
          <w:sz w:val="28"/>
          <w:szCs w:val="28"/>
        </w:rPr>
        <w:t xml:space="preserve"> двадцать девятого созыва по 7</w:t>
      </w:r>
      <w:bookmarkStart w:id="0" w:name="_GoBack"/>
      <w:bookmarkEnd w:id="0"/>
      <w:r w:rsidRPr="00E744C1">
        <w:rPr>
          <w:rFonts w:ascii="Times New Roman" w:hAnsi="Times New Roman" w:cs="Times New Roman"/>
          <w:sz w:val="28"/>
          <w:szCs w:val="28"/>
        </w:rPr>
        <w:t xml:space="preserve"> избирательным округам.</w:t>
      </w:r>
    </w:p>
    <w:p w:rsidR="0015623D" w:rsidRPr="00F937FF" w:rsidRDefault="005C5D78" w:rsidP="00F937F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3D" w:rsidRPr="00F937FF" w:rsidRDefault="005C5D78" w:rsidP="00F937FF">
      <w:pPr>
        <w:tabs>
          <w:tab w:val="left" w:pos="709"/>
          <w:tab w:val="left" w:pos="1134"/>
        </w:tabs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Войниловский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№1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Козубовская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Сафонова Тамара Михайловна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3D" w:rsidRPr="00F937FF" w:rsidT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3D" w:rsidRPr="00F937FF" w:rsidT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Сафонова Тамара Михайловна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, 02.01.1961 года рождения, пенсионер,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Войнилы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беспартийная.</w:t>
            </w:r>
          </w:p>
        </w:tc>
      </w:tr>
    </w:tbl>
    <w:p w:rsidR="00F937FF" w:rsidRPr="00F937FF" w:rsidRDefault="00F937FF" w:rsidP="00F937F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623D" w:rsidRPr="00F937FF" w:rsidRDefault="005C5D78" w:rsidP="00F937FF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Войниловский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 избирательный округ № 2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Гарнизонова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Петушкова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Алеся Васильевна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ED2D88" w:rsidP="00F937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Гарнизонова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Любовь Владимировна, </w:t>
            </w:r>
            <w:r w:rsidRPr="00F9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10.06.1979 года рождения, повар столовой учреждения образования «Могилевское государственное училище олимпийского резерва»,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Войнилы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</w:t>
            </w:r>
            <w:r w:rsidRPr="00F9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беспартийная. </w:t>
            </w:r>
          </w:p>
        </w:tc>
      </w:tr>
    </w:tbl>
    <w:p w:rsidR="0015623D" w:rsidRPr="00F937FF" w:rsidRDefault="0015623D" w:rsidP="00F93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3D" w:rsidRPr="00F937FF" w:rsidRDefault="005C5D78" w:rsidP="00F937FF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Войниловский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№3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Сафонова Светлана Александровна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Сущинская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Сущинская</w:t>
            </w:r>
            <w:proofErr w:type="spellEnd"/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, 11.06.1974 года рождения, социальный работник отделения социальной помощи на дому учреждения «Чаусский районный центр социального обслуживания населения»,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Войнилы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беспартийная.</w:t>
            </w:r>
          </w:p>
          <w:p w:rsidR="0015623D" w:rsidRPr="00F937FF" w:rsidRDefault="0015623D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D" w:rsidRPr="00F937FF" w:rsidRDefault="005C5D78" w:rsidP="00F937FF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Копанской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№4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Новикова Елена Леонидовна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Шалаева Любовь Владимировна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Елена Леонидовна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, 17.05.1984 года рождения, управляющий делами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Войниловского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Войнилы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член Белорусской партии «Белая Русь».</w:t>
            </w:r>
          </w:p>
          <w:p w:rsidR="0015623D" w:rsidRPr="00F937FF" w:rsidRDefault="0015623D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D" w:rsidRPr="00F937FF" w:rsidRDefault="005C5D78" w:rsidP="00F937FF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Устянский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№5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Герасимов Александр Петрович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Пугачев Николай Викторович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Пугачев Николай Викторович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, 31.12.1971 года рождения, исполняющий обязанности председателя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Войниловского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Романовичи Могилевского района, беспартийный.</w:t>
            </w:r>
          </w:p>
          <w:p w:rsidR="0015623D" w:rsidRPr="00F937FF" w:rsidRDefault="0015623D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D" w:rsidRPr="00F937FF" w:rsidRDefault="005C5D78" w:rsidP="00F937FF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Устянский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№6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Сильванкова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Старовойтов Александр Александрович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Старовойтов Александр Александрович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, 10.12.1974 года рождения, директор государственного учреждения образования  «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Устянская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школа», проживает в городе Чаусы, член Коммунистической парии Беларуси.</w:t>
            </w:r>
          </w:p>
          <w:p w:rsidR="0015623D" w:rsidRPr="00F937FF" w:rsidRDefault="0015623D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D" w:rsidRPr="00F937FF" w:rsidRDefault="005C5D78" w:rsidP="00F937FF">
      <w:pPr>
        <w:tabs>
          <w:tab w:val="left" w:pos="709"/>
          <w:tab w:val="left" w:pos="1134"/>
        </w:tabs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37FF">
        <w:rPr>
          <w:rFonts w:ascii="Times New Roman" w:hAnsi="Times New Roman" w:cs="Times New Roman"/>
          <w:b/>
          <w:bCs/>
          <w:sz w:val="28"/>
          <w:szCs w:val="28"/>
        </w:rPr>
        <w:t>Головенчицкий</w:t>
      </w:r>
      <w:proofErr w:type="spellEnd"/>
      <w:r w:rsidRPr="00F937F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№7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7588"/>
        <w:gridCol w:w="2089"/>
      </w:tblGrid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15623D" w:rsidRPr="00F937FF" w:rsidRDefault="0015623D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Аникеева Светлана Михайловна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Соломенникова</w:t>
            </w:r>
            <w:proofErr w:type="spellEnd"/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089" w:type="dxa"/>
          </w:tcPr>
          <w:p w:rsidR="0015623D" w:rsidRPr="00F937FF" w:rsidRDefault="005C5D78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7588" w:type="dxa"/>
          </w:tcPr>
          <w:p w:rsidR="0015623D" w:rsidRPr="00F937FF" w:rsidRDefault="005C5D78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15623D" w:rsidRPr="00F937FF" w:rsidRDefault="00F937FF" w:rsidP="00F9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3D" w:rsidRPr="00F937FF">
        <w:tc>
          <w:tcPr>
            <w:tcW w:w="9677" w:type="dxa"/>
            <w:gridSpan w:val="2"/>
          </w:tcPr>
          <w:p w:rsidR="0015623D" w:rsidRPr="00F937FF" w:rsidRDefault="005C5D78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93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7FF">
              <w:rPr>
                <w:rFonts w:ascii="Times New Roman" w:hAnsi="Times New Roman" w:cs="Times New Roman"/>
                <w:b/>
                <w:sz w:val="28"/>
                <w:szCs w:val="28"/>
              </w:rPr>
              <w:t>Аникеева Светлана Михайловна</w:t>
            </w:r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, 23.07.1970 года рождения, библиотекарь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Устянской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государственного учреждения культуры «Чаусская библиотечная сеть», проживает в </w:t>
            </w:r>
            <w:proofErr w:type="spellStart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Pr="00F937FF">
              <w:rPr>
                <w:rFonts w:ascii="Times New Roman" w:hAnsi="Times New Roman" w:cs="Times New Roman"/>
                <w:sz w:val="28"/>
                <w:szCs w:val="28"/>
              </w:rPr>
              <w:t xml:space="preserve"> Устье Чаусского района, беспартийная.</w:t>
            </w:r>
          </w:p>
          <w:p w:rsidR="0015623D" w:rsidRPr="00F937FF" w:rsidRDefault="0015623D" w:rsidP="00F9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3D" w:rsidRPr="00F937FF" w:rsidRDefault="0015623D" w:rsidP="00F9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3D" w:rsidRPr="00F937FF" w:rsidRDefault="0015623D" w:rsidP="00F937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23D" w:rsidRPr="00F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D" w:rsidRDefault="005C5D78">
      <w:pPr>
        <w:spacing w:line="240" w:lineRule="auto"/>
      </w:pPr>
      <w:r>
        <w:separator/>
      </w:r>
    </w:p>
  </w:endnote>
  <w:endnote w:type="continuationSeparator" w:id="0">
    <w:p w:rsidR="0015623D" w:rsidRDefault="005C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D" w:rsidRDefault="005C5D78">
      <w:pPr>
        <w:spacing w:after="0"/>
      </w:pPr>
      <w:r>
        <w:separator/>
      </w:r>
    </w:p>
  </w:footnote>
  <w:footnote w:type="continuationSeparator" w:id="0">
    <w:p w:rsidR="0015623D" w:rsidRDefault="005C5D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15623D"/>
    <w:rsid w:val="00335AEA"/>
    <w:rsid w:val="005C5D78"/>
    <w:rsid w:val="00655B71"/>
    <w:rsid w:val="009C100F"/>
    <w:rsid w:val="00D22CA9"/>
    <w:rsid w:val="00E744C1"/>
    <w:rsid w:val="00ED2D88"/>
    <w:rsid w:val="00F937FF"/>
    <w:rsid w:val="00FE10B2"/>
    <w:rsid w:val="657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</cp:revision>
  <dcterms:created xsi:type="dcterms:W3CDTF">2024-02-27T13:07:00Z</dcterms:created>
  <dcterms:modified xsi:type="dcterms:W3CDTF">2024-02-27T13:07:00Z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02DB35C1BDA446BCBF4BBB252C732D12_12</vt:lpwstr>
  </property>
</Properties>
</file>