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7E615E" w:rsidRPr="007E615E" w:rsidRDefault="007E615E" w:rsidP="007E615E">
      <w:pPr>
        <w:shd w:val="clear" w:color="auto" w:fill="FFFFFF"/>
        <w:spacing w:before="45" w:after="45" w:line="240" w:lineRule="auto"/>
        <w:jc w:val="both"/>
        <w:outlineLvl w:val="1"/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</w:pPr>
      <w:r w:rsidRPr="007E615E"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  <w:t>ВСЕМИРНЫЙ ДЕНЬ БОРЬБЫ С ГЕПАТИТОМ</w:t>
      </w:r>
    </w:p>
    <w:p w:rsid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64149"/>
          <w:sz w:val="18"/>
          <w:szCs w:val="18"/>
          <w:lang w:eastAsia="ru-RU"/>
        </w:rPr>
      </w:pP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Ежегодно во всем мире 28 июля отмечается Всемирный день борьбы с гепатитом.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Существует пять основных возбудителей вирусного гепатита, определяемых как вирусы A, B, C, D и E. В зависимости от возбудителя люди могут заразиться либо от инфицированных жидкостей организма (парентеральные гепатиты), либо от зараженных пищевых продуктов и воды (фекально-оральный механизм передачи).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Вирусы гепатита A и E обычно передаются через зараженную воду или пищевые продукты и тесно связаны с ненадлежащей санитарией и плохой личной гигиеной. Острая инфекция может протекать с такими симптомами, как желтуха (пожелтение кожи и глаз), чрезмерная утомляемость, тошнота, рвота и боли в области живота.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Основной мерой профилактики гепатита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 Е являются </w:t>
      </w:r>
      <w:bookmarkStart w:id="0" w:name="_GoBack"/>
      <w:r w:rsidRPr="007E61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санитарно</w:t>
      </w:r>
      <w:r w:rsidRPr="007E61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noBreakHyphen/>
        <w:t>гигиенические мероприятия</w:t>
      </w:r>
      <w:bookmarkEnd w:id="0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не следует употреблять некипяченую воду, всегда мыть фрукты и овощи, употреблять  термически обработанные продукты, тщательно мыть руки. Иммунизации против вирусного гепатита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подлежат по эпидемическим показаниям лица, находящиеся в контакте с пациентом, заболевшим вирусным гепатитом А.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Заражение вирусами гепатита B, C и D происходит через кровь инфицированного человека, а  в случае гепатита B и  C – также при незащищенном половом контакте. Ситуации, при которых чаще всего происходит заражение вирусами гепатитов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С, это: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прямое соприкосновение с поврежденными кожными или слизистыми покровами, с кровью и другими биологическими жидкостями больного;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нанесение татуировки, прокалывание ушей нестерильными иглами;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одной иглы разными людьми, что во много раз увеличивает риск заражения (это самый распространенный путь заражения среди наркоманов);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Вирусы B и C вызывают также острый гепатит, для которого характерны усталость, потеря аппетита, повышенная температура и желтуха.</w:t>
      </w:r>
    </w:p>
    <w:p w:rsidR="007E615E" w:rsidRPr="007E615E" w:rsidRDefault="007E615E" w:rsidP="007E61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  Одним из самых надежных способов защиты от вирусного гепатита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является вакцинация. В Республике Беларусь</w:t>
      </w: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вакцинация против вирусного гепатита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внесена в Национальный календарь профилактических прививок. По эпидемическим показаниям вакцинации подлежат пациенты, получающие медицинскую помощь с использованием крови или ее компонентов, работники здравоохранения, имеющие конта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с кр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овью и другой биологической жидкостью. Вакцины против гепатита</w:t>
      </w:r>
      <w:proofErr w:type="gramStart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настоящий момент не существует. </w:t>
      </w:r>
    </w:p>
    <w:p w:rsidR="007E615E" w:rsidRPr="007E615E" w:rsidRDefault="007E615E" w:rsidP="007E615E">
      <w:pPr>
        <w:shd w:val="clear" w:color="auto" w:fill="FFFFFF"/>
        <w:spacing w:after="0" w:line="240" w:lineRule="auto"/>
        <w:ind w:right="40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В целом необходимо соблюдать правила личной гигиены и использовать индивидуальные предметы личной гигиены: зубную щетку, бритвенные приборы, маникюрный набор. При половых контактах (если не планируется беременность) использовать презерватив.</w:t>
      </w:r>
    </w:p>
    <w:p w:rsidR="007E615E" w:rsidRPr="007E615E" w:rsidRDefault="007E615E" w:rsidP="007E615E">
      <w:pPr>
        <w:shd w:val="clear" w:color="auto" w:fill="FFFFFF"/>
        <w:spacing w:after="0" w:line="240" w:lineRule="auto"/>
        <w:ind w:left="40" w:right="20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7E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Соблюдая эти правила в семье, Вы предупредите распространение инфекции среди близких Вам лиц.</w:t>
      </w:r>
    </w:p>
    <w:p w:rsidR="007E615E" w:rsidRDefault="007E615E"/>
    <w:sectPr w:rsidR="007E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5E"/>
    <w:rsid w:val="000015B2"/>
    <w:rsid w:val="00001B5C"/>
    <w:rsid w:val="00002CD6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548"/>
    <w:rsid w:val="004A0AEC"/>
    <w:rsid w:val="004A18D6"/>
    <w:rsid w:val="004A2F96"/>
    <w:rsid w:val="004A3B00"/>
    <w:rsid w:val="004A5C12"/>
    <w:rsid w:val="004A7042"/>
    <w:rsid w:val="004B0CDF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24B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A5C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15E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1C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1BA1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D41BD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E615E"/>
  </w:style>
  <w:style w:type="paragraph" w:styleId="a3">
    <w:name w:val="Normal (Web)"/>
    <w:basedOn w:val="a"/>
    <w:uiPriority w:val="99"/>
    <w:semiHidden/>
    <w:unhideWhenUsed/>
    <w:rsid w:val="007E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E615E"/>
  </w:style>
  <w:style w:type="paragraph" w:styleId="a3">
    <w:name w:val="Normal (Web)"/>
    <w:basedOn w:val="a"/>
    <w:uiPriority w:val="99"/>
    <w:semiHidden/>
    <w:unhideWhenUsed/>
    <w:rsid w:val="007E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9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>SPecialiST RePack &amp; SanBuild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2024-07-17T06:14:00Z</dcterms:created>
  <dcterms:modified xsi:type="dcterms:W3CDTF">2024-07-17T06:15:00Z</dcterms:modified>
</cp:coreProperties>
</file>