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BD" w:rsidRDefault="00C320BD"/>
    <w:p w:rsidR="00B41ABA" w:rsidRPr="00B52DDD" w:rsidRDefault="00B41ABA" w:rsidP="00B41ABA">
      <w:pPr>
        <w:shd w:val="clear" w:color="auto" w:fill="EBFDD4"/>
        <w:jc w:val="center"/>
        <w:outlineLvl w:val="1"/>
        <w:rPr>
          <w:b/>
          <w:color w:val="333333"/>
          <w:sz w:val="28"/>
          <w:szCs w:val="28"/>
        </w:rPr>
      </w:pPr>
      <w:bookmarkStart w:id="0" w:name="_GoBack"/>
      <w:r w:rsidRPr="00B52DDD">
        <w:rPr>
          <w:b/>
          <w:color w:val="333333"/>
          <w:sz w:val="28"/>
          <w:szCs w:val="28"/>
        </w:rPr>
        <w:t xml:space="preserve">1 мая - </w:t>
      </w:r>
      <w:proofErr w:type="gramStart"/>
      <w:r w:rsidRPr="00B52DDD">
        <w:rPr>
          <w:b/>
          <w:color w:val="333333"/>
          <w:sz w:val="28"/>
          <w:szCs w:val="28"/>
        </w:rPr>
        <w:t>Международный</w:t>
      </w:r>
      <w:proofErr w:type="gramEnd"/>
      <w:r w:rsidRPr="00B52DDD">
        <w:rPr>
          <w:b/>
          <w:color w:val="333333"/>
          <w:sz w:val="28"/>
          <w:szCs w:val="28"/>
        </w:rPr>
        <w:t xml:space="preserve"> «Астма-день»</w:t>
      </w:r>
    </w:p>
    <w:bookmarkEnd w:id="0"/>
    <w:p w:rsidR="00B41ABA" w:rsidRPr="00B41ABA" w:rsidRDefault="00B41ABA" w:rsidP="00B41ABA">
      <w:pPr>
        <w:shd w:val="clear" w:color="auto" w:fill="EBFDD4"/>
        <w:spacing w:after="150"/>
        <w:jc w:val="both"/>
        <w:rPr>
          <w:color w:val="333333"/>
          <w:sz w:val="28"/>
          <w:szCs w:val="28"/>
        </w:rPr>
      </w:pPr>
      <w:r w:rsidRPr="00B41ABA">
        <w:rPr>
          <w:color w:val="333333"/>
          <w:sz w:val="28"/>
          <w:szCs w:val="28"/>
        </w:rPr>
        <w:t>Бронхиальная астма – хроническое заболевание с рецидивирующим течением, при котором преимущественно поражаются дыхательные пути в результате измененной реактивности бронхов, обусловленной специфическими или неспецифическими, врожденными или приобретенными механизмами.</w:t>
      </w:r>
    </w:p>
    <w:p w:rsidR="00B41ABA" w:rsidRPr="00B41ABA" w:rsidRDefault="00B41ABA" w:rsidP="00B41ABA">
      <w:pPr>
        <w:shd w:val="clear" w:color="auto" w:fill="EBFDD4"/>
        <w:spacing w:after="150"/>
        <w:jc w:val="both"/>
        <w:rPr>
          <w:color w:val="333333"/>
          <w:sz w:val="28"/>
          <w:szCs w:val="28"/>
        </w:rPr>
      </w:pPr>
      <w:r w:rsidRPr="00B41ABA">
        <w:rPr>
          <w:color w:val="333333"/>
          <w:sz w:val="28"/>
          <w:szCs w:val="28"/>
        </w:rPr>
        <w:t>Основным симптомом бронхиальной астмы является приступ удушья или астматическое состояние, которое возникает в результате спазма гладкой мускулатуры бронхов, повышенной секреции и отека слизистой оболочки бронхов. В настоящее время от 5% до 10% всего населения имеют бронхиальную астму той или иной степени тяжести.</w:t>
      </w:r>
    </w:p>
    <w:p w:rsidR="00B41ABA" w:rsidRPr="00B41ABA" w:rsidRDefault="00B41ABA" w:rsidP="00B41ABA">
      <w:pPr>
        <w:shd w:val="clear" w:color="auto" w:fill="EBFDD4"/>
        <w:spacing w:after="150"/>
        <w:jc w:val="both"/>
        <w:rPr>
          <w:color w:val="333333"/>
          <w:sz w:val="28"/>
          <w:szCs w:val="28"/>
        </w:rPr>
      </w:pPr>
      <w:r w:rsidRPr="00B41ABA">
        <w:rPr>
          <w:color w:val="333333"/>
          <w:sz w:val="28"/>
          <w:szCs w:val="28"/>
        </w:rPr>
        <w:t>Для предотвращения контакта организма больного с аллергенами необходимо соблюдать определенные правила:</w:t>
      </w:r>
    </w:p>
    <w:p w:rsidR="00B41ABA" w:rsidRPr="00B41ABA" w:rsidRDefault="00B41ABA" w:rsidP="00B41ABA">
      <w:pPr>
        <w:shd w:val="clear" w:color="auto" w:fill="EBFDD4"/>
        <w:spacing w:after="150"/>
        <w:jc w:val="both"/>
        <w:rPr>
          <w:color w:val="333333"/>
          <w:sz w:val="28"/>
          <w:szCs w:val="28"/>
        </w:rPr>
      </w:pPr>
      <w:r w:rsidRPr="00B41ABA">
        <w:rPr>
          <w:color w:val="333333"/>
          <w:sz w:val="28"/>
          <w:szCs w:val="28"/>
        </w:rPr>
        <w:t>-в помещении, в котором проживает больной необходимо пров</w:t>
      </w:r>
      <w:r>
        <w:rPr>
          <w:color w:val="333333"/>
          <w:sz w:val="28"/>
          <w:szCs w:val="28"/>
        </w:rPr>
        <w:t>одить регулярную влажную уборку</w:t>
      </w:r>
      <w:r w:rsidRPr="00B41ABA">
        <w:rPr>
          <w:color w:val="333333"/>
          <w:sz w:val="28"/>
          <w:szCs w:val="28"/>
        </w:rPr>
        <w:t>, сам больной на время уборки должен покинуть помещение;</w:t>
      </w:r>
    </w:p>
    <w:p w:rsidR="00B41ABA" w:rsidRPr="00B41ABA" w:rsidRDefault="00B41ABA" w:rsidP="00B41ABA">
      <w:pPr>
        <w:shd w:val="clear" w:color="auto" w:fill="EBFDD4"/>
        <w:spacing w:after="150"/>
        <w:jc w:val="both"/>
        <w:rPr>
          <w:color w:val="333333"/>
          <w:sz w:val="28"/>
          <w:szCs w:val="28"/>
        </w:rPr>
      </w:pPr>
      <w:r w:rsidRPr="00B41ABA">
        <w:rPr>
          <w:color w:val="333333"/>
          <w:sz w:val="28"/>
          <w:szCs w:val="28"/>
        </w:rPr>
        <w:t>-из комнаты больного должны быть удалены все ковры, а также другие предметы, в которых может накапливаться пыль и комнатные растения;</w:t>
      </w:r>
    </w:p>
    <w:p w:rsidR="00B41ABA" w:rsidRPr="00B41ABA" w:rsidRDefault="00B41ABA" w:rsidP="00B41ABA">
      <w:pPr>
        <w:shd w:val="clear" w:color="auto" w:fill="EBFDD4"/>
        <w:spacing w:after="150"/>
        <w:jc w:val="both"/>
        <w:rPr>
          <w:color w:val="333333"/>
          <w:sz w:val="28"/>
          <w:szCs w:val="28"/>
        </w:rPr>
      </w:pPr>
      <w:r w:rsidRPr="00B41ABA">
        <w:rPr>
          <w:color w:val="333333"/>
          <w:sz w:val="28"/>
          <w:szCs w:val="28"/>
        </w:rPr>
        <w:t xml:space="preserve">-постельное белье больного нужно стирать каждую неделю в горячей воде (60 </w:t>
      </w:r>
      <w:r w:rsidRPr="00B41ABA">
        <w:rPr>
          <w:rFonts w:ascii="Cambria Math" w:hAnsi="Cambria Math" w:cs="Cambria Math"/>
          <w:color w:val="333333"/>
          <w:sz w:val="28"/>
          <w:szCs w:val="28"/>
        </w:rPr>
        <w:t>̊</w:t>
      </w:r>
      <w:r w:rsidRPr="00B41ABA">
        <w:rPr>
          <w:color w:val="333333"/>
          <w:sz w:val="28"/>
          <w:szCs w:val="28"/>
        </w:rPr>
        <w:t>С) с хозяйственным мылом;</w:t>
      </w:r>
    </w:p>
    <w:p w:rsidR="00B41ABA" w:rsidRPr="00B41ABA" w:rsidRDefault="00B41ABA" w:rsidP="00B41ABA">
      <w:pPr>
        <w:shd w:val="clear" w:color="auto" w:fill="EBFDD4"/>
        <w:spacing w:after="150"/>
        <w:jc w:val="both"/>
        <w:rPr>
          <w:color w:val="333333"/>
          <w:sz w:val="28"/>
          <w:szCs w:val="28"/>
        </w:rPr>
      </w:pPr>
      <w:r w:rsidRPr="00B41ABA">
        <w:rPr>
          <w:color w:val="333333"/>
          <w:sz w:val="28"/>
          <w:szCs w:val="28"/>
        </w:rPr>
        <w:t>-исключение контакта с домашними животными;</w:t>
      </w:r>
    </w:p>
    <w:p w:rsidR="00B41ABA" w:rsidRPr="00B41ABA" w:rsidRDefault="00B41ABA" w:rsidP="00B41ABA">
      <w:pPr>
        <w:shd w:val="clear" w:color="auto" w:fill="EBFDD4"/>
        <w:spacing w:after="150"/>
        <w:jc w:val="both"/>
        <w:rPr>
          <w:color w:val="333333"/>
          <w:sz w:val="28"/>
          <w:szCs w:val="28"/>
        </w:rPr>
      </w:pPr>
      <w:r w:rsidRPr="00B41ABA">
        <w:rPr>
          <w:color w:val="333333"/>
          <w:sz w:val="28"/>
          <w:szCs w:val="28"/>
        </w:rPr>
        <w:t>-из пищевого рациона больного следует исключить все продукты вызывающие аллергию.</w:t>
      </w:r>
    </w:p>
    <w:p w:rsidR="00B41ABA" w:rsidRPr="00B41ABA" w:rsidRDefault="00B41ABA" w:rsidP="00B41ABA">
      <w:pPr>
        <w:shd w:val="clear" w:color="auto" w:fill="EBFDD4"/>
        <w:spacing w:after="150"/>
        <w:jc w:val="both"/>
        <w:rPr>
          <w:color w:val="333333"/>
          <w:sz w:val="28"/>
          <w:szCs w:val="28"/>
        </w:rPr>
      </w:pPr>
    </w:p>
    <w:p w:rsidR="00B41ABA" w:rsidRDefault="00B41ABA" w:rsidP="00B41ABA">
      <w:pPr>
        <w:shd w:val="clear" w:color="auto" w:fill="EBFDD4"/>
        <w:spacing w:after="150"/>
        <w:jc w:val="both"/>
        <w:rPr>
          <w:color w:val="333333"/>
          <w:sz w:val="28"/>
          <w:szCs w:val="28"/>
        </w:rPr>
      </w:pPr>
      <w:r w:rsidRPr="00B41ABA">
        <w:rPr>
          <w:color w:val="333333"/>
          <w:sz w:val="28"/>
          <w:szCs w:val="28"/>
        </w:rPr>
        <w:t>Правильно спланированные и выполненные меры по профилактике бронхиальной астмы являются эффективным средством предотвращения и лечения этой болезни и значительно уменьшают потребности больного в противоастматических лекарствах.</w:t>
      </w:r>
    </w:p>
    <w:p w:rsidR="00B41ABA" w:rsidRDefault="00B41ABA" w:rsidP="00B41ABA">
      <w:pPr>
        <w:shd w:val="clear" w:color="auto" w:fill="EBFDD4"/>
        <w:spacing w:after="150"/>
        <w:jc w:val="both"/>
        <w:rPr>
          <w:color w:val="333333"/>
          <w:sz w:val="28"/>
          <w:szCs w:val="28"/>
        </w:rPr>
      </w:pPr>
    </w:p>
    <w:p w:rsidR="00B41ABA" w:rsidRPr="00B41ABA" w:rsidRDefault="00B41ABA" w:rsidP="00B41ABA">
      <w:pPr>
        <w:jc w:val="both"/>
        <w:rPr>
          <w:sz w:val="28"/>
          <w:szCs w:val="28"/>
        </w:rPr>
      </w:pPr>
    </w:p>
    <w:p w:rsidR="00B41ABA" w:rsidRPr="00B41ABA" w:rsidRDefault="00B41ABA">
      <w:pPr>
        <w:jc w:val="both"/>
        <w:rPr>
          <w:sz w:val="28"/>
          <w:szCs w:val="28"/>
        </w:rPr>
      </w:pPr>
    </w:p>
    <w:sectPr w:rsidR="00B41ABA" w:rsidRPr="00B4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BA"/>
    <w:rsid w:val="002269DE"/>
    <w:rsid w:val="00613A05"/>
    <w:rsid w:val="00B41ABA"/>
    <w:rsid w:val="00B52DDD"/>
    <w:rsid w:val="00C320BD"/>
    <w:rsid w:val="00F0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41A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ABA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1ABA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B41A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41A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ABA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1ABA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B41A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342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776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2019-04-29T06:47:00Z</dcterms:created>
  <dcterms:modified xsi:type="dcterms:W3CDTF">2024-04-30T06:26:00Z</dcterms:modified>
</cp:coreProperties>
</file>