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64" w:rsidRDefault="006331F6" w:rsidP="00193A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Дополнен </w:t>
      </w:r>
      <w:r w:rsidR="00193A64" w:rsidRPr="00193A64">
        <w:rPr>
          <w:b/>
          <w:sz w:val="28"/>
          <w:szCs w:val="28"/>
        </w:rPr>
        <w:t>Национальный календарь профилактических прививок</w:t>
      </w:r>
      <w:r w:rsidR="00193A64">
        <w:rPr>
          <w:b/>
          <w:sz w:val="28"/>
          <w:szCs w:val="28"/>
        </w:rPr>
        <w:t>.</w:t>
      </w:r>
    </w:p>
    <w:p w:rsidR="00193A64" w:rsidRPr="00193A64" w:rsidRDefault="00193A64" w:rsidP="00193A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93A64" w:rsidRPr="00193A64" w:rsidRDefault="00193A64" w:rsidP="00193A6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В целях профилактики инфекционных заболеваний, предупреждаемых с помощью иммунобиологических лекарственных средств (далее – ИЛС), и поддержания санитарно-эпидемиологического благополучия населения в Республике Беларусь постановлением Министерства здравоохранения Республики Беларусь от 17.05.2018 г.  № 42 «О профилактических прививках»</w:t>
      </w:r>
      <w:r w:rsidR="009417C1">
        <w:rPr>
          <w:sz w:val="28"/>
          <w:szCs w:val="28"/>
        </w:rPr>
        <w:t xml:space="preserve"> (в редакции от 01.07.2024 г.)</w:t>
      </w:r>
      <w:r w:rsidRPr="00193A64">
        <w:rPr>
          <w:sz w:val="28"/>
          <w:szCs w:val="28"/>
        </w:rPr>
        <w:t> </w:t>
      </w:r>
      <w:r w:rsidR="009417C1" w:rsidRPr="00193A64">
        <w:rPr>
          <w:sz w:val="28"/>
          <w:szCs w:val="28"/>
        </w:rPr>
        <w:t xml:space="preserve"> </w:t>
      </w:r>
      <w:r w:rsidRPr="00193A64">
        <w:rPr>
          <w:sz w:val="28"/>
          <w:szCs w:val="28"/>
        </w:rPr>
        <w:t>утверждены Национальный календарь профилактических прививок и Перечень профилактических прививок по эпидемическим показаниям.</w:t>
      </w:r>
    </w:p>
    <w:p w:rsidR="00193A64" w:rsidRPr="00193A64" w:rsidRDefault="00193A64" w:rsidP="00193A6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193A64">
        <w:rPr>
          <w:b/>
          <w:bCs/>
          <w:i/>
          <w:iCs/>
          <w:sz w:val="28"/>
          <w:szCs w:val="28"/>
        </w:rPr>
        <w:t>В соответствии с данным постановлением профилактические прививки проводятся:</w:t>
      </w:r>
    </w:p>
    <w:p w:rsidR="00193A64" w:rsidRPr="00193A64" w:rsidRDefault="00193A64" w:rsidP="00193A6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в определенные сроки жизни человека независимо от эпидемиологической ситуации для создания специфической невосприимчивости организма к соответствующим инфекционным заболеваниям;</w:t>
      </w:r>
    </w:p>
    <w:p w:rsidR="00193A64" w:rsidRDefault="00193A64" w:rsidP="00193A6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в государственных организациях здравоохранения, а также в негосударственных организациях здравоохранения, имеющих специальное разрешение (лицензию) на осуществление медицинской деятельности, выданное в порядке, установленном законодательством Республики Беларусь о лицензировании;</w:t>
      </w:r>
    </w:p>
    <w:p w:rsidR="00193A64" w:rsidRPr="00193A64" w:rsidRDefault="00193A64" w:rsidP="00193A6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</w:t>
      </w:r>
      <w:r w:rsidRPr="00193A64">
        <w:rPr>
          <w:sz w:val="28"/>
          <w:szCs w:val="28"/>
        </w:rPr>
        <w:t>учетом показаний и противопоказаний к их проведению согласно инструкции по медицинскому применению, прилагаемой к ИЛС.</w:t>
      </w:r>
    </w:p>
    <w:p w:rsidR="00193A64" w:rsidRPr="00193A64" w:rsidRDefault="00193A64" w:rsidP="00193A64">
      <w:pPr>
        <w:pStyle w:val="a3"/>
        <w:numPr>
          <w:ilvl w:val="0"/>
          <w:numId w:val="7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Проведение вакцинации подлежащего контингента на основании Национального календаря профилактических прививок и Перечня профилактических прививок по эпидемическим показаниям осуществляется в рамках оказания медицинской помощи гражданам и проводится бесплатно (полностью финансируется государством).</w:t>
      </w:r>
    </w:p>
    <w:p w:rsidR="00B62B0F" w:rsidRDefault="00193A64" w:rsidP="00193A6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sz w:val="28"/>
          <w:szCs w:val="28"/>
        </w:rPr>
      </w:pPr>
      <w:r w:rsidRPr="00193A64">
        <w:rPr>
          <w:b/>
          <w:bCs/>
          <w:i/>
          <w:iCs/>
          <w:sz w:val="28"/>
          <w:szCs w:val="28"/>
        </w:rPr>
        <w:t>В настоящее время в рамках Национального календаря профилактических прививок проводится иммунизация против</w:t>
      </w:r>
    </w:p>
    <w:p w:rsidR="00193A64" w:rsidRPr="00193A64" w:rsidRDefault="00193A64" w:rsidP="00193A64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193A64">
        <w:rPr>
          <w:b/>
          <w:bCs/>
          <w:i/>
          <w:iCs/>
          <w:sz w:val="28"/>
          <w:szCs w:val="28"/>
        </w:rPr>
        <w:t xml:space="preserve"> 12 инфекционных заболеваний:</w:t>
      </w:r>
    </w:p>
    <w:p w:rsidR="00193A64" w:rsidRPr="00193A64" w:rsidRDefault="00193A64" w:rsidP="00193A64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вирусный гепатит В;</w:t>
      </w:r>
    </w:p>
    <w:p w:rsidR="00193A64" w:rsidRPr="00193A64" w:rsidRDefault="00193A64" w:rsidP="00193A64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туберкулез;</w:t>
      </w:r>
    </w:p>
    <w:p w:rsidR="00193A64" w:rsidRPr="00193A64" w:rsidRDefault="00193A64" w:rsidP="00193A64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коклюш;</w:t>
      </w:r>
    </w:p>
    <w:p w:rsidR="00193A64" w:rsidRPr="00193A64" w:rsidRDefault="00193A64" w:rsidP="00193A64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дифтерия;</w:t>
      </w:r>
    </w:p>
    <w:p w:rsidR="00193A64" w:rsidRPr="00193A64" w:rsidRDefault="00193A64" w:rsidP="00193A64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столбняк;</w:t>
      </w:r>
    </w:p>
    <w:p w:rsidR="00193A64" w:rsidRPr="00193A64" w:rsidRDefault="00193A64" w:rsidP="00193A64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полиомиелит;</w:t>
      </w:r>
    </w:p>
    <w:p w:rsidR="00193A64" w:rsidRPr="00193A64" w:rsidRDefault="00193A64" w:rsidP="00193A64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гемофильная инфекция типа b (ХИБ-инфекция);</w:t>
      </w:r>
    </w:p>
    <w:p w:rsidR="00193A64" w:rsidRPr="00193A64" w:rsidRDefault="00193A64" w:rsidP="00193A64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корь;</w:t>
      </w:r>
    </w:p>
    <w:p w:rsidR="00193A64" w:rsidRPr="00193A64" w:rsidRDefault="00193A64" w:rsidP="00193A64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эпидемический паротит;</w:t>
      </w:r>
    </w:p>
    <w:p w:rsidR="00193A64" w:rsidRPr="00193A64" w:rsidRDefault="00193A64" w:rsidP="00193A64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краснуха;</w:t>
      </w:r>
    </w:p>
    <w:p w:rsidR="00193A64" w:rsidRPr="00193A64" w:rsidRDefault="00193A64" w:rsidP="00193A64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пневмококковая инфекция;</w:t>
      </w:r>
    </w:p>
    <w:p w:rsidR="009417C1" w:rsidRDefault="00193A64" w:rsidP="009417C1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  <w:r w:rsidRPr="00193A64">
        <w:rPr>
          <w:sz w:val="28"/>
          <w:szCs w:val="28"/>
        </w:rPr>
        <w:t>грипп.</w:t>
      </w:r>
    </w:p>
    <w:p w:rsidR="006331F6" w:rsidRDefault="006331F6" w:rsidP="009417C1">
      <w:pPr>
        <w:pStyle w:val="a3"/>
        <w:numPr>
          <w:ilvl w:val="0"/>
          <w:numId w:val="8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/>
        <w:ind w:hanging="578"/>
        <w:jc w:val="both"/>
        <w:rPr>
          <w:sz w:val="28"/>
          <w:szCs w:val="28"/>
        </w:rPr>
      </w:pPr>
    </w:p>
    <w:p w:rsidR="009417C1" w:rsidRDefault="009417C1" w:rsidP="00941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17C1">
        <w:rPr>
          <w:sz w:val="28"/>
          <w:szCs w:val="28"/>
        </w:rPr>
        <w:lastRenderedPageBreak/>
        <w:t xml:space="preserve">С 1 января 2025г </w:t>
      </w:r>
      <w:r w:rsidRPr="009417C1">
        <w:rPr>
          <w:color w:val="000000"/>
          <w:sz w:val="28"/>
          <w:szCs w:val="28"/>
        </w:rPr>
        <w:t xml:space="preserve">в рамках реализации Национальной программы иммунизации </w:t>
      </w:r>
      <w:r w:rsidRPr="009417C1">
        <w:rPr>
          <w:b/>
          <w:bCs/>
          <w:color w:val="000000"/>
          <w:sz w:val="28"/>
          <w:szCs w:val="28"/>
        </w:rPr>
        <w:t>для всего детского населения</w:t>
      </w:r>
      <w:r w:rsidRPr="009417C1">
        <w:rPr>
          <w:color w:val="000000"/>
          <w:sz w:val="28"/>
          <w:szCs w:val="28"/>
        </w:rPr>
        <w:t xml:space="preserve"> организована вакцинация против пневмококковой инфекции в 2, 4 и 12 месяцев, что является общемировой практикой в части профилактики данного заболевания. </w:t>
      </w:r>
    </w:p>
    <w:p w:rsidR="009417C1" w:rsidRDefault="009417C1" w:rsidP="00941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417C1">
        <w:rPr>
          <w:color w:val="000000"/>
          <w:sz w:val="28"/>
          <w:szCs w:val="28"/>
        </w:rPr>
        <w:t xml:space="preserve">Для всех детей 6 лет </w:t>
      </w:r>
      <w:r w:rsidRPr="009417C1">
        <w:rPr>
          <w:b/>
          <w:bCs/>
          <w:color w:val="000000"/>
          <w:sz w:val="28"/>
          <w:szCs w:val="28"/>
        </w:rPr>
        <w:t xml:space="preserve">дополнительно вводится </w:t>
      </w:r>
      <w:proofErr w:type="spellStart"/>
      <w:r w:rsidRPr="009417C1">
        <w:rPr>
          <w:b/>
          <w:bCs/>
          <w:color w:val="000000"/>
          <w:sz w:val="28"/>
          <w:szCs w:val="28"/>
        </w:rPr>
        <w:t>бустерная</w:t>
      </w:r>
      <w:proofErr w:type="spellEnd"/>
      <w:r w:rsidRPr="009417C1">
        <w:rPr>
          <w:b/>
          <w:bCs/>
          <w:color w:val="000000"/>
          <w:sz w:val="28"/>
          <w:szCs w:val="28"/>
        </w:rPr>
        <w:t xml:space="preserve"> вакцинации</w:t>
      </w:r>
      <w:r w:rsidRPr="009417C1">
        <w:rPr>
          <w:color w:val="000000"/>
          <w:sz w:val="28"/>
          <w:szCs w:val="28"/>
        </w:rPr>
        <w:t xml:space="preserve"> </w:t>
      </w:r>
      <w:r w:rsidRPr="009417C1">
        <w:rPr>
          <w:b/>
          <w:bCs/>
          <w:color w:val="000000"/>
          <w:sz w:val="28"/>
          <w:szCs w:val="28"/>
        </w:rPr>
        <w:t>против коклюша</w:t>
      </w:r>
      <w:r w:rsidRPr="009417C1">
        <w:rPr>
          <w:color w:val="000000"/>
          <w:sz w:val="28"/>
          <w:szCs w:val="28"/>
        </w:rPr>
        <w:t xml:space="preserve">, что позволит сократить заболеваемость среди детей школьного возраста. </w:t>
      </w:r>
    </w:p>
    <w:p w:rsidR="00193A64" w:rsidRPr="00193A64" w:rsidRDefault="00193A64" w:rsidP="008D338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93A6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прививки, которые включены в Национальный календарь, делаются бесплатно.</w:t>
      </w:r>
    </w:p>
    <w:p w:rsidR="00193A64" w:rsidRPr="00193A64" w:rsidRDefault="00193A64" w:rsidP="008D33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плановых профилактических прививок, проводится иммунизация по эпидемическим показаниям против </w:t>
      </w:r>
      <w:r w:rsid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19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инфекций: бешенства, бруцеллеза, ветряной оспы, вирусного гепатита А, вирусного гепатита В, дифтерии, </w:t>
      </w:r>
      <w:r w:rsid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гемофильной</w:t>
      </w:r>
      <w:r w:rsidR="009417C1" w:rsidRP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</w:t>
      </w:r>
      <w:r w:rsid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9417C1" w:rsidRP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типа b</w:t>
      </w:r>
      <w:r w:rsid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417C1" w:rsidRP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желтой лихорадки, </w:t>
      </w:r>
      <w:r w:rsid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инфекция, вызванная </w:t>
      </w:r>
      <w:r w:rsidR="009417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</w:t>
      </w:r>
      <w:bookmarkStart w:id="0" w:name="_GoBack"/>
      <w:bookmarkEnd w:id="0"/>
      <w:r w:rsidR="009417C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OVID</w:t>
      </w:r>
      <w:r w:rsid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-19, инфекция, вызванная вирусом папилломы человека (ВПЧ), </w:t>
      </w:r>
      <w:r w:rsidRPr="00193A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клещевого энцефалита, коклюша, кори, краснухи, лептоспироза, </w:t>
      </w:r>
      <w:r w:rsid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пневмококковой</w:t>
      </w:r>
      <w:r w:rsidR="009417C1" w:rsidRP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</w:t>
      </w:r>
      <w:r w:rsid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>и,</w:t>
      </w:r>
      <w:r w:rsidR="009417C1" w:rsidRPr="009417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3A6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полиомиелита, сибирской язвы, столбняка, туляремии, чумы, эпидемического паротита. </w:t>
      </w:r>
    </w:p>
    <w:p w:rsidR="009417C1" w:rsidRPr="009417C1" w:rsidRDefault="009417C1" w:rsidP="009417C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iCs/>
          <w:color w:val="000000"/>
          <w:sz w:val="28"/>
          <w:szCs w:val="28"/>
        </w:rPr>
      </w:pPr>
      <w:r w:rsidRPr="009417C1">
        <w:rPr>
          <w:sz w:val="28"/>
          <w:szCs w:val="28"/>
        </w:rPr>
        <w:t xml:space="preserve">С 1 января 2025г </w:t>
      </w:r>
      <w:r>
        <w:rPr>
          <w:color w:val="000000"/>
          <w:sz w:val="28"/>
          <w:szCs w:val="28"/>
        </w:rPr>
        <w:t>д</w:t>
      </w:r>
      <w:r w:rsidRPr="009417C1">
        <w:rPr>
          <w:color w:val="000000"/>
          <w:sz w:val="28"/>
          <w:szCs w:val="28"/>
        </w:rPr>
        <w:t xml:space="preserve">ля </w:t>
      </w:r>
      <w:r w:rsidRPr="009417C1">
        <w:rPr>
          <w:b/>
          <w:bCs/>
          <w:color w:val="000000"/>
          <w:sz w:val="28"/>
          <w:szCs w:val="28"/>
        </w:rPr>
        <w:t>девочек 11 лет</w:t>
      </w:r>
      <w:r w:rsidRPr="009417C1">
        <w:rPr>
          <w:color w:val="000000"/>
          <w:sz w:val="28"/>
          <w:szCs w:val="28"/>
        </w:rPr>
        <w:t xml:space="preserve"> будет доступна </w:t>
      </w:r>
      <w:r w:rsidRPr="009417C1">
        <w:rPr>
          <w:b/>
          <w:bCs/>
          <w:color w:val="000000"/>
          <w:sz w:val="28"/>
          <w:szCs w:val="28"/>
        </w:rPr>
        <w:t>вакцинация против</w:t>
      </w:r>
      <w:r w:rsidRPr="009417C1">
        <w:rPr>
          <w:color w:val="000000"/>
          <w:sz w:val="28"/>
          <w:szCs w:val="28"/>
        </w:rPr>
        <w:t xml:space="preserve"> инфекции, вызываемой вирусом папилломы человека (</w:t>
      </w:r>
      <w:r w:rsidRPr="009417C1">
        <w:rPr>
          <w:b/>
          <w:bCs/>
          <w:color w:val="000000"/>
          <w:sz w:val="28"/>
          <w:szCs w:val="28"/>
        </w:rPr>
        <w:t>ВПЧ-инфекция</w:t>
      </w:r>
      <w:r w:rsidRPr="009417C1">
        <w:rPr>
          <w:color w:val="000000"/>
          <w:sz w:val="28"/>
          <w:szCs w:val="28"/>
        </w:rPr>
        <w:t xml:space="preserve">), что позволит в будущем существенно снизить риски их заболевания и смерти от рака шейки матки. </w:t>
      </w:r>
      <w:r w:rsidRPr="009417C1">
        <w:rPr>
          <w:iCs/>
          <w:color w:val="000000"/>
          <w:sz w:val="28"/>
          <w:szCs w:val="28"/>
        </w:rPr>
        <w:t xml:space="preserve">Вакцинопрофилактика ВПЧ-инфекции включена в Национальные программы и успешно проводится в более чем 110 странах мира. Ее эффективность и безопасность неоспоримы. </w:t>
      </w:r>
    </w:p>
    <w:p w:rsidR="00193A64" w:rsidRPr="00193A64" w:rsidRDefault="00193A64" w:rsidP="008D338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3A6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профилактических прививок против инфекционных заболеваний контингентам детей и взрослых, не вошедшим в Национальный календарь профилактических прививок и Перечень профилактических прививок по эпидемическим показаниям, осуществляется за счет собственных средств граждан или средств нанимателя.</w:t>
      </w:r>
    </w:p>
    <w:p w:rsidR="00FC5A0D" w:rsidRDefault="00FC5A0D" w:rsidP="001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D5C" w:rsidRDefault="00151D5C" w:rsidP="001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1D5C" w:rsidRDefault="00151D5C" w:rsidP="001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 эпидемиологии</w:t>
      </w:r>
    </w:p>
    <w:p w:rsidR="00151D5C" w:rsidRDefault="00151D5C" w:rsidP="001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Подготовлено по материалам сайта МЗРБ</w:t>
      </w:r>
    </w:p>
    <w:p w:rsidR="00B70C3C" w:rsidRDefault="00B70C3C" w:rsidP="001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C3C" w:rsidRDefault="00B70C3C" w:rsidP="001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C3C" w:rsidRDefault="00B70C3C" w:rsidP="001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C3C" w:rsidRDefault="00B70C3C" w:rsidP="001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C3C" w:rsidRDefault="00B70C3C" w:rsidP="001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C3C" w:rsidRDefault="00B70C3C" w:rsidP="001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C3C" w:rsidRDefault="00B70C3C" w:rsidP="001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C3C" w:rsidRDefault="00B70C3C" w:rsidP="001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C3C" w:rsidRDefault="00B70C3C" w:rsidP="001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C3C" w:rsidRDefault="00B70C3C" w:rsidP="001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C3C" w:rsidRDefault="00B70C3C" w:rsidP="001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C3C" w:rsidRDefault="00B70C3C" w:rsidP="001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C3C" w:rsidRDefault="00B70C3C" w:rsidP="001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C3C" w:rsidRDefault="00B70C3C" w:rsidP="001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C3C" w:rsidRDefault="00B70C3C" w:rsidP="001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C3C" w:rsidRDefault="00B70C3C" w:rsidP="001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70C3C" w:rsidRPr="00B70C3C" w:rsidRDefault="00B70C3C" w:rsidP="00B70C3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B70C3C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 xml:space="preserve">Национальный календарь профилактических прививок дополнен новыми позициями. От каких инфекций будут прививать бесплатно, рассказала журналистам заместитель министра здравоохранения – главный государственный санитарный врач Беларуси Светлана </w:t>
      </w:r>
      <w:proofErr w:type="spellStart"/>
      <w:r w:rsidRPr="00B70C3C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Нечай</w:t>
      </w:r>
      <w:proofErr w:type="spellEnd"/>
      <w:r w:rsidRPr="00B70C3C">
        <w:rPr>
          <w:rFonts w:ascii="Arial" w:eastAsia="Times New Roman" w:hAnsi="Arial" w:cs="Arial"/>
          <w:b/>
          <w:bCs/>
          <w:color w:val="212529"/>
          <w:sz w:val="26"/>
          <w:szCs w:val="26"/>
          <w:lang w:eastAsia="ru-RU"/>
        </w:rPr>
        <w:t>, передает корреспондент БЕЛТА.</w:t>
      </w:r>
    </w:p>
    <w:p w:rsidR="00B70C3C" w:rsidRPr="00B70C3C" w:rsidRDefault="00B70C3C" w:rsidP="00B70C3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B70C3C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По ее словам, в Национальный календарь профилактических прививок внесены три значимых изменения. Первое – это вакцинация 11-летних девочек против вируса папилломы человека (ВПЧ). Таким </w:t>
      </w:r>
      <w:proofErr w:type="gramStart"/>
      <w:r w:rsidRPr="00B70C3C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образом</w:t>
      </w:r>
      <w:proofErr w:type="gramEnd"/>
      <w:r w:rsidRPr="00B70C3C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будут </w:t>
      </w:r>
      <w:proofErr w:type="spellStart"/>
      <w:r w:rsidRPr="00B70C3C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профилактировать</w:t>
      </w:r>
      <w:proofErr w:type="spellEnd"/>
      <w:r w:rsidRPr="00B70C3C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рак шейки матки.</w:t>
      </w:r>
    </w:p>
    <w:p w:rsidR="00B70C3C" w:rsidRPr="00B70C3C" w:rsidRDefault="00B70C3C" w:rsidP="00B70C3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B70C3C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Расширены контингенты населения, подлежащие вакцинации против пневмококковой инфекции – теперь вакцинацию будут проходить все дети в возрасте 2, 4 и 12 месяцев. Третья новация – введение </w:t>
      </w:r>
      <w:proofErr w:type="spellStart"/>
      <w:r w:rsidRPr="00B70C3C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бустерной</w:t>
      </w:r>
      <w:proofErr w:type="spellEnd"/>
      <w:r w:rsidRPr="00B70C3C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 вакцинации детей в возрасте 6 лет против коклюшной инфекции.</w:t>
      </w:r>
    </w:p>
    <w:p w:rsidR="00B70C3C" w:rsidRPr="00B70C3C" w:rsidRDefault="00B70C3C" w:rsidP="00B70C3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B70C3C">
        <w:rPr>
          <w:rFonts w:ascii="Arial" w:eastAsia="Times New Roman" w:hAnsi="Arial" w:cs="Arial"/>
          <w:color w:val="212529"/>
          <w:sz w:val="26"/>
          <w:szCs w:val="26"/>
          <w:lang w:eastAsia="ru-RU"/>
        </w:rPr>
        <w:t xml:space="preserve">По словам Светланы </w:t>
      </w:r>
      <w:proofErr w:type="spellStart"/>
      <w:r w:rsidRPr="00B70C3C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Нечай</w:t>
      </w:r>
      <w:proofErr w:type="spellEnd"/>
      <w:r w:rsidRPr="00B70C3C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, в настоящее время проводятся все необходимые процедуры закупок, чтобы обеспечить лечебные учреждения препаратами. Финансовые средства на это предусмотрены.</w:t>
      </w:r>
    </w:p>
    <w:p w:rsidR="00B70C3C" w:rsidRPr="00B70C3C" w:rsidRDefault="00B70C3C" w:rsidP="00B70C3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B70C3C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Замминистра добавила, что всех, кто подлежит вакцинации, проинформируют заблаговременно. Родители, желающие привить своих детей, могут позаботиться о том, чтобы их внесли в листы ожидания в учреждениях здравоохранения. По получению вакцины они будут незамедлительно проинформированы, в том числе по срокам проведения прививки.</w:t>
      </w:r>
    </w:p>
    <w:p w:rsidR="00B70C3C" w:rsidRPr="00B70C3C" w:rsidRDefault="00B70C3C" w:rsidP="00B70C3C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6"/>
          <w:szCs w:val="26"/>
          <w:lang w:eastAsia="ru-RU"/>
        </w:rPr>
      </w:pPr>
      <w:r w:rsidRPr="00B70C3C">
        <w:rPr>
          <w:rFonts w:ascii="Arial" w:eastAsia="Times New Roman" w:hAnsi="Arial" w:cs="Arial"/>
          <w:color w:val="212529"/>
          <w:sz w:val="26"/>
          <w:szCs w:val="26"/>
          <w:lang w:eastAsia="ru-RU"/>
        </w:rPr>
        <w:t>Как добавили в пресс-службе Минздрава, планируется, что организованная вакцинация девочек 2014 года рождения против ВПЧ-инфекции будет проведена в апреле-мае (1-я доза вакцины) и в октябре-ноябре (2-я доза вакцины).-0-</w:t>
      </w:r>
    </w:p>
    <w:p w:rsidR="00B70C3C" w:rsidRPr="00193A64" w:rsidRDefault="00B70C3C" w:rsidP="00193A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70C3C" w:rsidRPr="00193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113"/>
    <w:multiLevelType w:val="multilevel"/>
    <w:tmpl w:val="CCFA37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A0225"/>
    <w:multiLevelType w:val="multilevel"/>
    <w:tmpl w:val="D1681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5500DA"/>
    <w:multiLevelType w:val="multilevel"/>
    <w:tmpl w:val="B7CED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6B4E1E"/>
    <w:multiLevelType w:val="multilevel"/>
    <w:tmpl w:val="56D23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CB14C5B"/>
    <w:multiLevelType w:val="multilevel"/>
    <w:tmpl w:val="CCFA37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14502FD"/>
    <w:multiLevelType w:val="multilevel"/>
    <w:tmpl w:val="C3067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1E8727A"/>
    <w:multiLevelType w:val="multilevel"/>
    <w:tmpl w:val="CCFA37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2333AE0"/>
    <w:multiLevelType w:val="multilevel"/>
    <w:tmpl w:val="CCFA37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A55E89"/>
    <w:multiLevelType w:val="multilevel"/>
    <w:tmpl w:val="CCFA370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107185"/>
    <w:multiLevelType w:val="multilevel"/>
    <w:tmpl w:val="8A22C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4E3D70"/>
    <w:multiLevelType w:val="multilevel"/>
    <w:tmpl w:val="6666D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BE7F44"/>
    <w:multiLevelType w:val="hybridMultilevel"/>
    <w:tmpl w:val="35CA01FA"/>
    <w:lvl w:ilvl="0" w:tplc="DFC40D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B34C26"/>
    <w:multiLevelType w:val="multilevel"/>
    <w:tmpl w:val="3BE29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0"/>
  </w:num>
  <w:num w:numId="3">
    <w:abstractNumId w:val="1"/>
  </w:num>
  <w:num w:numId="4">
    <w:abstractNumId w:val="12"/>
  </w:num>
  <w:num w:numId="5">
    <w:abstractNumId w:val="2"/>
  </w:num>
  <w:num w:numId="6">
    <w:abstractNumId w:val="5"/>
  </w:num>
  <w:num w:numId="7">
    <w:abstractNumId w:val="11"/>
  </w:num>
  <w:num w:numId="8">
    <w:abstractNumId w:val="8"/>
  </w:num>
  <w:num w:numId="9">
    <w:abstractNumId w:val="6"/>
  </w:num>
  <w:num w:numId="10">
    <w:abstractNumId w:val="7"/>
  </w:num>
  <w:num w:numId="11">
    <w:abstractNumId w:val="4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A64"/>
    <w:rsid w:val="00151D5C"/>
    <w:rsid w:val="00193A64"/>
    <w:rsid w:val="0033309B"/>
    <w:rsid w:val="006331F6"/>
    <w:rsid w:val="008D3383"/>
    <w:rsid w:val="009417C1"/>
    <w:rsid w:val="009A7CC7"/>
    <w:rsid w:val="00B62B0F"/>
    <w:rsid w:val="00B70C3C"/>
    <w:rsid w:val="00FC5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3383"/>
    <w:pPr>
      <w:ind w:left="720"/>
      <w:contextualSpacing/>
    </w:pPr>
  </w:style>
  <w:style w:type="character" w:styleId="a5">
    <w:name w:val="Strong"/>
    <w:basedOn w:val="a0"/>
    <w:uiPriority w:val="22"/>
    <w:qFormat/>
    <w:rsid w:val="00B70C3C"/>
    <w:rPr>
      <w:b/>
      <w:bCs/>
    </w:rPr>
  </w:style>
  <w:style w:type="character" w:styleId="a6">
    <w:name w:val="Hyperlink"/>
    <w:basedOn w:val="a0"/>
    <w:uiPriority w:val="99"/>
    <w:semiHidden/>
    <w:unhideWhenUsed/>
    <w:rsid w:val="00B70C3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1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93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D3383"/>
    <w:pPr>
      <w:ind w:left="720"/>
      <w:contextualSpacing/>
    </w:pPr>
  </w:style>
  <w:style w:type="character" w:styleId="a5">
    <w:name w:val="Strong"/>
    <w:basedOn w:val="a0"/>
    <w:uiPriority w:val="22"/>
    <w:qFormat/>
    <w:rsid w:val="00B70C3C"/>
    <w:rPr>
      <w:b/>
      <w:bCs/>
    </w:rPr>
  </w:style>
  <w:style w:type="character" w:styleId="a6">
    <w:name w:val="Hyperlink"/>
    <w:basedOn w:val="a0"/>
    <w:uiPriority w:val="99"/>
    <w:semiHidden/>
    <w:unhideWhenUsed/>
    <w:rsid w:val="00B70C3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6331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31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43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760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 Л. Петерсон</dc:creator>
  <cp:keywords/>
  <dc:description/>
  <cp:lastModifiedBy>user</cp:lastModifiedBy>
  <cp:revision>7</cp:revision>
  <cp:lastPrinted>2025-01-13T06:28:00Z</cp:lastPrinted>
  <dcterms:created xsi:type="dcterms:W3CDTF">2025-01-11T07:11:00Z</dcterms:created>
  <dcterms:modified xsi:type="dcterms:W3CDTF">2025-01-13T06:28:00Z</dcterms:modified>
</cp:coreProperties>
</file>