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1C23" w14:textId="77777777" w:rsidR="00F444EE" w:rsidRDefault="00F444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</w:p>
    <w:p w14:paraId="5ACC45AD" w14:textId="77777777" w:rsidR="00CB546B" w:rsidRDefault="00F444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апреля - новый порядок заполнения таможенных документов</w:t>
      </w:r>
    </w:p>
    <w:p w14:paraId="6999EB51" w14:textId="77777777" w:rsidR="00CB546B" w:rsidRDefault="00CB5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56ABA" w14:textId="77777777" w:rsidR="00CB546B" w:rsidRDefault="00EA34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4">
        <w:rPr>
          <w:rFonts w:ascii="Times New Roman" w:hAnsi="Times New Roman" w:cs="Times New Roman"/>
          <w:b/>
          <w:sz w:val="28"/>
          <w:szCs w:val="28"/>
        </w:rPr>
        <w:t>С 1 апреля 2025 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444EE">
        <w:rPr>
          <w:rFonts w:ascii="Times New Roman" w:hAnsi="Times New Roman" w:cs="Times New Roman"/>
          <w:sz w:val="28"/>
          <w:szCs w:val="28"/>
        </w:rPr>
        <w:t xml:space="preserve"> соответствии с Решением Коллегии Евразийской экономической комиссии (далее – ЕЭК) от 26.03.2024 № 26 «О внесении изменений в некоторые решения Коллегии Евразийской экономической комиссии» вступают в силу</w:t>
      </w:r>
      <w:r>
        <w:rPr>
          <w:rFonts w:ascii="Times New Roman" w:hAnsi="Times New Roman" w:cs="Times New Roman"/>
          <w:sz w:val="28"/>
          <w:szCs w:val="28"/>
        </w:rPr>
        <w:t xml:space="preserve"> отдельные решения Коллегии ЕЭК</w:t>
      </w:r>
      <w:r w:rsidR="00F444EE">
        <w:rPr>
          <w:rFonts w:ascii="Times New Roman" w:hAnsi="Times New Roman" w:cs="Times New Roman"/>
          <w:sz w:val="28"/>
          <w:szCs w:val="28"/>
        </w:rPr>
        <w:t>.</w:t>
      </w:r>
    </w:p>
    <w:p w14:paraId="0C3C356B" w14:textId="77777777" w:rsidR="00CB546B" w:rsidRDefault="00F44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Данными актами утверждаются новая форма и порядок заполнения транзитной декларации, декларации на товары, структура и формат декларации на товары, транзитной декларации, предварительной информации и декларации таможенной стоимости, а также изменения в классификаторы, используемые для заполнения таможенных документов.</w:t>
      </w:r>
    </w:p>
    <w:p w14:paraId="7CDA0729" w14:textId="77777777" w:rsidR="00CB546B" w:rsidRDefault="00F44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Нововведения приняты в целях актуализации права ЕАЭС в сфере таможенного регулирования и являются полноценной реализацией электронного обмена информацией в рамках соответствующего общего процесса интегрированной информационной системы ЕАЭС. </w:t>
      </w:r>
    </w:p>
    <w:p w14:paraId="5351A010" w14:textId="77777777" w:rsidR="00CB546B" w:rsidRDefault="00F44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r w:rsidR="00EA3494">
        <w:rPr>
          <w:rFonts w:ascii="Times New Roman" w:hAnsi="Times New Roman" w:cs="Times New Roman"/>
          <w:b/>
          <w:sz w:val="28"/>
          <w:szCs w:val="28"/>
        </w:rPr>
        <w:t>с 00-00 часов 1 апреля 2025 года</w:t>
      </w:r>
      <w:r w:rsidR="00EA3494">
        <w:rPr>
          <w:rFonts w:ascii="Times New Roman" w:hAnsi="Times New Roman" w:cs="Times New Roman"/>
          <w:sz w:val="28"/>
          <w:szCs w:val="28"/>
        </w:rPr>
        <w:t xml:space="preserve"> </w:t>
      </w:r>
      <w:r w:rsidR="00EA3494">
        <w:rPr>
          <w:rFonts w:ascii="Times New Roman" w:hAnsi="Times New Roman" w:cs="Times New Roman"/>
          <w:b/>
          <w:sz w:val="28"/>
          <w:szCs w:val="28"/>
        </w:rPr>
        <w:t>не будет</w:t>
      </w:r>
      <w:r w:rsidR="00EA3494">
        <w:rPr>
          <w:rFonts w:ascii="Times New Roman" w:hAnsi="Times New Roman" w:cs="Times New Roman"/>
          <w:sz w:val="28"/>
          <w:szCs w:val="28"/>
        </w:rPr>
        <w:t xml:space="preserve"> осуществляться </w:t>
      </w:r>
      <w:r>
        <w:rPr>
          <w:rFonts w:ascii="Times New Roman" w:hAnsi="Times New Roman" w:cs="Times New Roman"/>
          <w:sz w:val="28"/>
          <w:szCs w:val="28"/>
        </w:rPr>
        <w:t>принятие в информационную систему белорусских таможенных органов (далее – ИСТО) электронных (электронного вида) транзитных деклараций, деклараций на товары, деклараций таможенной стоимости, заявлений о выпуске товаров до подачи декларации на товары и предварительной информации (далее – ПИ), сформированных не в соответствии со структурой и форматом, приведенными в решении Коллегии ЕЭК от 26.03.2024 № 26.</w:t>
      </w:r>
    </w:p>
    <w:p w14:paraId="7D765C80" w14:textId="77777777" w:rsidR="00CB546B" w:rsidRDefault="00F44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25.03.2025 доступна заблаговременная подача ПИ в ИСТО по структурам и форматам, утвержденным Решениями Коллегии ЕЭК от 15.08.2023 № 116, № 117 и № 118. При этом возможность использования такой ПИ (принятия в работу должностным лицом таможенного органа) будет предоставлена только после 00-00 часов 1</w:t>
      </w:r>
      <w:r w:rsidR="00EA3494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EA349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C7A0C6" w14:textId="77777777" w:rsidR="00CB546B" w:rsidRDefault="00F44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ПИ, сформированная не в соответствии со структурой и форматом, утвержденными Решениями Колл</w:t>
      </w:r>
      <w:r w:rsidR="00EA3494">
        <w:rPr>
          <w:rFonts w:ascii="Times New Roman" w:hAnsi="Times New Roman" w:cs="Times New Roman"/>
          <w:sz w:val="28"/>
          <w:szCs w:val="28"/>
        </w:rPr>
        <w:t>егии ЕЭК от 15.08.2023 № 116, №117 и №</w:t>
      </w:r>
      <w:r>
        <w:rPr>
          <w:rFonts w:ascii="Times New Roman" w:hAnsi="Times New Roman" w:cs="Times New Roman"/>
          <w:sz w:val="28"/>
          <w:szCs w:val="28"/>
        </w:rPr>
        <w:t xml:space="preserve">118, зарегистрированная в ИСТО до 00-00 часов </w:t>
      </w:r>
      <w:r w:rsidR="00EA3494" w:rsidRPr="00EA3494">
        <w:rPr>
          <w:rFonts w:ascii="Times New Roman" w:hAnsi="Times New Roman" w:cs="Times New Roman"/>
          <w:sz w:val="28"/>
          <w:szCs w:val="28"/>
        </w:rPr>
        <w:t xml:space="preserve">1 апреля 2025 года </w:t>
      </w:r>
      <w:r>
        <w:rPr>
          <w:rFonts w:ascii="Times New Roman" w:hAnsi="Times New Roman" w:cs="Times New Roman"/>
          <w:sz w:val="28"/>
          <w:szCs w:val="28"/>
        </w:rPr>
        <w:t>и не принятая в работу до этого времени, будет использоваться при помещении товаров под таможенную процедуру таможенного транзита (с учетом 30-и дней с момента регистрации ПИ в ИСТО).</w:t>
      </w:r>
    </w:p>
    <w:p w14:paraId="456F9296" w14:textId="77777777" w:rsidR="00CB546B" w:rsidRDefault="00CB546B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76958" w14:textId="77777777" w:rsidR="00CB546B" w:rsidRPr="00EA3494" w:rsidRDefault="00EA349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EA3494">
        <w:rPr>
          <w:rFonts w:ascii="Times New Roman" w:hAnsi="Times New Roman"/>
          <w:i/>
          <w:sz w:val="28"/>
          <w:szCs w:val="28"/>
        </w:rPr>
        <w:t>По материалам Могилевской таможни</w:t>
      </w:r>
    </w:p>
    <w:sectPr w:rsidR="00CB546B" w:rsidRPr="00EA349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6B"/>
    <w:rsid w:val="002A70AA"/>
    <w:rsid w:val="006C3B9F"/>
    <w:rsid w:val="00AB5DFC"/>
    <w:rsid w:val="00CB546B"/>
    <w:rsid w:val="00E16DC3"/>
    <w:rsid w:val="00EA3494"/>
    <w:rsid w:val="00F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8912"/>
  <w15:docId w15:val="{644EDDBA-DD1C-4DA0-832F-5313B3E5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Тарелкина Маргарита Сергеевна</dc:creator>
  <cp:keywords/>
  <dc:description/>
  <cp:lastModifiedBy>Мозакова Елена Владимировна</cp:lastModifiedBy>
  <cp:revision>2</cp:revision>
  <cp:lastPrinted>2025-03-28T09:21:00Z</cp:lastPrinted>
  <dcterms:created xsi:type="dcterms:W3CDTF">2025-04-08T05:01:00Z</dcterms:created>
  <dcterms:modified xsi:type="dcterms:W3CDTF">2025-04-08T05:01:00Z</dcterms:modified>
</cp:coreProperties>
</file>