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A6" w:rsidRPr="00C16938" w:rsidRDefault="00AD6CA6" w:rsidP="00E355D7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</w:t>
      </w:r>
      <w:r w:rsidRPr="002F3B21">
        <w:rPr>
          <w:b/>
        </w:rPr>
        <w:t>ЕСТР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AD6CA6" w:rsidRPr="006511DA" w:rsidTr="00EB1555">
        <w:trPr>
          <w:trHeight w:val="365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</w:t>
            </w:r>
          </w:p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6511DA">
              <w:rPr>
                <w:sz w:val="20"/>
                <w:szCs w:val="20"/>
              </w:rPr>
              <w:t>.М</w:t>
            </w:r>
            <w:proofErr w:type="gramEnd"/>
            <w:r w:rsidRPr="006511DA">
              <w:rPr>
                <w:sz w:val="20"/>
                <w:szCs w:val="20"/>
              </w:rPr>
              <w:t>инске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</w:tcPr>
          <w:p w:rsidR="00AD6CA6" w:rsidRPr="00C65EBC" w:rsidRDefault="00C65EBC" w:rsidP="00EB1555">
            <w:pPr>
              <w:pStyle w:val="table10"/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8447" w:type="dxa"/>
            <w:gridSpan w:val="18"/>
          </w:tcPr>
          <w:p w:rsidR="00AD6CA6" w:rsidRDefault="00AD6CA6" w:rsidP="00EB1555">
            <w:pPr>
              <w:pStyle w:val="table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Чаусский ра</w:t>
            </w:r>
            <w:r w:rsidR="00C46A89">
              <w:rPr>
                <w:i/>
                <w:sz w:val="18"/>
                <w:szCs w:val="18"/>
              </w:rPr>
              <w:t xml:space="preserve">йон  Каменский сельсовет, </w:t>
            </w:r>
            <w:proofErr w:type="spellStart"/>
            <w:r w:rsidR="00C46A89">
              <w:rPr>
                <w:i/>
                <w:sz w:val="18"/>
                <w:szCs w:val="18"/>
              </w:rPr>
              <w:t>д</w:t>
            </w:r>
            <w:proofErr w:type="spellEnd"/>
            <w:r w:rsidR="00C46A8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46A89">
              <w:rPr>
                <w:i/>
                <w:sz w:val="18"/>
                <w:szCs w:val="18"/>
              </w:rPr>
              <w:t>Поповцы</w:t>
            </w:r>
            <w:proofErr w:type="spellEnd"/>
          </w:p>
          <w:p w:rsidR="00C46A89" w:rsidRPr="00BF64D8" w:rsidRDefault="00C46A89" w:rsidP="00EB1555">
            <w:pPr>
              <w:pStyle w:val="table10"/>
              <w:rPr>
                <w:i/>
                <w:sz w:val="18"/>
                <w:szCs w:val="18"/>
              </w:rPr>
            </w:pPr>
          </w:p>
        </w:tc>
      </w:tr>
      <w:tr w:rsidR="00AD6CA6" w:rsidRPr="006511DA" w:rsidTr="00EB1555">
        <w:trPr>
          <w:trHeight w:val="2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</w:t>
            </w:r>
            <w:r w:rsidRPr="006511DA">
              <w:rPr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ента улично-дорож</w:t>
            </w:r>
            <w:r w:rsidRPr="006511DA">
              <w:rPr>
                <w:spacing w:val="-4"/>
                <w:sz w:val="20"/>
                <w:szCs w:val="20"/>
              </w:rPr>
              <w:t xml:space="preserve">ной </w:t>
            </w:r>
            <w:r w:rsidRPr="006511DA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квартиры </w:t>
            </w:r>
            <w:r w:rsidRPr="006511DA">
              <w:rPr>
                <w:spacing w:val="-8"/>
                <w:sz w:val="20"/>
                <w:szCs w:val="20"/>
              </w:rPr>
              <w:t>в блокиро</w:t>
            </w:r>
            <w:r w:rsidRPr="006511DA">
              <w:rPr>
                <w:spacing w:val="-8"/>
                <w:sz w:val="20"/>
                <w:szCs w:val="20"/>
              </w:rPr>
              <w:softHyphen/>
            </w:r>
            <w:r w:rsidRPr="006511DA">
              <w:rPr>
                <w:spacing w:val="-12"/>
                <w:sz w:val="20"/>
                <w:szCs w:val="20"/>
              </w:rPr>
              <w:t>ванном жи</w:t>
            </w:r>
            <w:r w:rsidRPr="006511DA">
              <w:rPr>
                <w:spacing w:val="-12"/>
                <w:sz w:val="20"/>
                <w:szCs w:val="20"/>
              </w:rPr>
              <w:softHyphen/>
              <w:t>лом</w:t>
            </w:r>
            <w:r w:rsidRPr="006511DA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Индекс но</w:t>
            </w:r>
            <w:r w:rsidRPr="006511DA">
              <w:rPr>
                <w:spacing w:val="-4"/>
                <w:sz w:val="20"/>
                <w:szCs w:val="20"/>
              </w:rPr>
              <w:t>мера</w:t>
            </w:r>
            <w:r>
              <w:rPr>
                <w:sz w:val="20"/>
                <w:szCs w:val="20"/>
              </w:rPr>
              <w:t xml:space="preserve"> квар</w:t>
            </w:r>
            <w:r w:rsidRPr="006511DA">
              <w:rPr>
                <w:sz w:val="20"/>
                <w:szCs w:val="20"/>
              </w:rPr>
              <w:t>т</w:t>
            </w:r>
            <w:r w:rsidRPr="006511DA">
              <w:rPr>
                <w:spacing w:val="-8"/>
                <w:sz w:val="20"/>
                <w:szCs w:val="20"/>
              </w:rPr>
              <w:t>иры в бло</w:t>
            </w:r>
            <w:r>
              <w:rPr>
                <w:sz w:val="20"/>
                <w:szCs w:val="20"/>
              </w:rPr>
              <w:t>кирован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511DA">
              <w:rPr>
                <w:sz w:val="20"/>
                <w:szCs w:val="20"/>
              </w:rPr>
              <w:t>ж</w:t>
            </w:r>
            <w:proofErr w:type="gramEnd"/>
            <w:r w:rsidRPr="006511DA">
              <w:rPr>
                <w:sz w:val="20"/>
                <w:szCs w:val="20"/>
              </w:rPr>
              <w:t>илом дом</w:t>
            </w:r>
            <w:r w:rsidRPr="006511DA">
              <w:rPr>
                <w:spacing w:val="-4"/>
                <w:sz w:val="20"/>
                <w:szCs w:val="20"/>
              </w:rPr>
              <w:t>е (при на</w:t>
            </w:r>
            <w:r>
              <w:rPr>
                <w:spacing w:val="-4"/>
                <w:sz w:val="20"/>
                <w:szCs w:val="20"/>
              </w:rPr>
              <w:t>лич</w:t>
            </w:r>
            <w:r w:rsidRPr="006511DA">
              <w:rPr>
                <w:spacing w:val="-4"/>
                <w:sz w:val="20"/>
                <w:szCs w:val="20"/>
              </w:rPr>
              <w:t>ии</w:t>
            </w:r>
            <w:r w:rsidRPr="006511DA">
              <w:rPr>
                <w:sz w:val="20"/>
                <w:szCs w:val="20"/>
              </w:rPr>
              <w:t>)</w:t>
            </w:r>
          </w:p>
        </w:tc>
      </w:tr>
      <w:tr w:rsidR="00AD6CA6" w:rsidRPr="006511DA" w:rsidTr="00341C54">
        <w:trPr>
          <w:trHeight w:val="144"/>
        </w:trPr>
        <w:tc>
          <w:tcPr>
            <w:tcW w:w="1233" w:type="dxa"/>
          </w:tcPr>
          <w:p w:rsidR="00AD6CA6" w:rsidRPr="00816068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AD6CA6" w:rsidRPr="00816068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AD6CA6" w:rsidRPr="0017009D" w:rsidRDefault="008F571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458"/>
        </w:trPr>
        <w:tc>
          <w:tcPr>
            <w:tcW w:w="3686" w:type="dxa"/>
            <w:gridSpan w:val="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дома, располо</w:t>
            </w:r>
            <w:r w:rsidRPr="006511DA">
              <w:rPr>
                <w:sz w:val="20"/>
                <w:szCs w:val="20"/>
              </w:rPr>
              <w:t>женного вне населенного пункта</w:t>
            </w:r>
          </w:p>
        </w:tc>
        <w:tc>
          <w:tcPr>
            <w:tcW w:w="5994" w:type="dxa"/>
            <w:gridSpan w:val="1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3686" w:type="dxa"/>
            <w:gridSpan w:val="5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AD6CA6" w:rsidRPr="00EC5D63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402"/>
        </w:trPr>
        <w:tc>
          <w:tcPr>
            <w:tcW w:w="7178" w:type="dxa"/>
            <w:gridSpan w:val="1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6511DA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341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Площадь </w:t>
            </w:r>
            <w:r w:rsidRPr="006511DA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AD6CA6" w:rsidRPr="00717119" w:rsidRDefault="00D56B6A" w:rsidP="003A558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58</w:t>
            </w:r>
            <w:r w:rsidR="00AD6CA6">
              <w:rPr>
                <w:i/>
                <w:sz w:val="20"/>
                <w:szCs w:val="20"/>
              </w:rPr>
              <w:t>м</w:t>
            </w:r>
            <w:r w:rsidR="00AD6CA6" w:rsidRPr="00717119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1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AD6CA6" w:rsidRPr="001A31CD" w:rsidRDefault="00D56B6A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6</w:t>
            </w:r>
            <w:r>
              <w:rPr>
                <w:i/>
                <w:sz w:val="20"/>
                <w:szCs w:val="20"/>
              </w:rPr>
              <w:t xml:space="preserve"> м </w:t>
            </w:r>
            <w:proofErr w:type="spellStart"/>
            <w:r>
              <w:rPr>
                <w:i/>
                <w:sz w:val="20"/>
                <w:szCs w:val="20"/>
              </w:rPr>
              <w:t>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9,6</w:t>
            </w:r>
            <w:r w:rsidR="00AD6CA6">
              <w:rPr>
                <w:i/>
                <w:sz w:val="20"/>
                <w:szCs w:val="20"/>
              </w:rPr>
              <w:t>м</w:t>
            </w:r>
          </w:p>
        </w:tc>
        <w:tc>
          <w:tcPr>
            <w:tcW w:w="902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AD6CA6" w:rsidRPr="00717119" w:rsidRDefault="00D56B6A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19</w:t>
            </w:r>
            <w:r>
              <w:rPr>
                <w:i/>
                <w:sz w:val="20"/>
                <w:szCs w:val="20"/>
                <w:lang w:val="en-US"/>
              </w:rPr>
              <w:t>5</w:t>
            </w:r>
            <w:r w:rsidR="003A5588">
              <w:rPr>
                <w:i/>
                <w:sz w:val="20"/>
                <w:szCs w:val="20"/>
              </w:rPr>
              <w:t>6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>, износ 80%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Подземная</w:t>
            </w:r>
          </w:p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3969" w:type="dxa"/>
            <w:gridSpan w:val="6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AD6CA6" w:rsidRPr="006511DA" w:rsidTr="00EB1555">
        <w:trPr>
          <w:trHeight w:val="667"/>
        </w:trPr>
        <w:tc>
          <w:tcPr>
            <w:tcW w:w="3969" w:type="dxa"/>
            <w:gridSpan w:val="6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и принадлеж</w:t>
            </w:r>
            <w:r w:rsidRPr="006511DA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(в том числе хозяйствен</w:t>
            </w:r>
            <w:r w:rsidRPr="006511DA">
              <w:rPr>
                <w:sz w:val="20"/>
                <w:szCs w:val="20"/>
              </w:rPr>
              <w:t>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AD6CA6" w:rsidRPr="00717119" w:rsidRDefault="008F571C" w:rsidP="00EB1555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Одноэтажный бревенчатый дом износ 95%</w:t>
            </w:r>
          </w:p>
        </w:tc>
      </w:tr>
      <w:tr w:rsidR="00AD6CA6" w:rsidRPr="006511DA" w:rsidTr="00EB1555">
        <w:trPr>
          <w:trHeight w:val="20"/>
        </w:trPr>
        <w:tc>
          <w:tcPr>
            <w:tcW w:w="9680" w:type="dxa"/>
            <w:gridSpan w:val="19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AD6CA6" w:rsidRPr="006511DA" w:rsidTr="00EB1555">
        <w:trPr>
          <w:trHeight w:val="20"/>
        </w:trPr>
        <w:tc>
          <w:tcPr>
            <w:tcW w:w="3499" w:type="dxa"/>
            <w:gridSpan w:val="4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3499" w:type="dxa"/>
            <w:gridSpan w:val="4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7178" w:type="dxa"/>
            <w:gridSpan w:val="13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3499" w:type="dxa"/>
            <w:gridSpan w:val="4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1985" w:type="dxa"/>
            <w:gridSpan w:val="2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4C50DF">
              <w:rPr>
                <w:sz w:val="20"/>
                <w:szCs w:val="20"/>
              </w:rPr>
              <w:t>Целевое</w:t>
            </w:r>
            <w:proofErr w:type="gramEnd"/>
            <w:r w:rsidRPr="004C50DF">
              <w:rPr>
                <w:sz w:val="20"/>
                <w:szCs w:val="20"/>
              </w:rPr>
              <w:t xml:space="preserve"> </w:t>
            </w:r>
            <w:proofErr w:type="spellStart"/>
            <w:r w:rsidRPr="004C50DF">
              <w:rPr>
                <w:sz w:val="20"/>
                <w:szCs w:val="20"/>
              </w:rPr>
              <w:t>назнач</w:t>
            </w:r>
            <w:proofErr w:type="spellEnd"/>
            <w:r w:rsidRPr="004C50DF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35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Наименование/фами</w:t>
            </w:r>
            <w:r w:rsidRPr="006511DA">
              <w:rPr>
                <w:sz w:val="20"/>
                <w:szCs w:val="20"/>
              </w:rPr>
              <w:t>ли</w:t>
            </w:r>
            <w:r w:rsidRPr="006511DA">
              <w:rPr>
                <w:spacing w:val="-4"/>
                <w:sz w:val="20"/>
                <w:szCs w:val="20"/>
              </w:rPr>
              <w:t>я, собственное имя</w:t>
            </w:r>
            <w:r>
              <w:rPr>
                <w:sz w:val="20"/>
                <w:szCs w:val="20"/>
              </w:rPr>
              <w:t>, отчество (если тако</w:t>
            </w:r>
            <w:r w:rsidRPr="006511DA">
              <w:rPr>
                <w:sz w:val="20"/>
                <w:szCs w:val="20"/>
              </w:rPr>
              <w:t xml:space="preserve">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3A5588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Никифорова Варвара Григорьевна</w:t>
            </w:r>
          </w:p>
        </w:tc>
        <w:tc>
          <w:tcPr>
            <w:tcW w:w="2552" w:type="dxa"/>
            <w:gridSpan w:val="6"/>
            <w:vAlign w:val="center"/>
          </w:tcPr>
          <w:p w:rsidR="003A5588" w:rsidRPr="001D050B" w:rsidRDefault="003A5588" w:rsidP="003A5588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Никифоров Александр Александрович, г. Могилев, ул. Мовчанского,д.14,кв.105,Никифоров Владимир Александрович,аг</w:t>
            </w:r>
            <w:proofErr w:type="gramStart"/>
            <w:r>
              <w:rPr>
                <w:i/>
                <w:sz w:val="20"/>
                <w:szCs w:val="20"/>
              </w:rPr>
              <w:t>.Р</w:t>
            </w:r>
            <w:proofErr w:type="gramEnd"/>
            <w:r>
              <w:rPr>
                <w:i/>
                <w:sz w:val="20"/>
                <w:szCs w:val="20"/>
              </w:rPr>
              <w:t xml:space="preserve">ечки,ул.Новоселов,д.41,кв.10 </w:t>
            </w:r>
          </w:p>
          <w:p w:rsidR="00AD6CA6" w:rsidRPr="001D050B" w:rsidRDefault="00AD6CA6" w:rsidP="00341C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vAlign w:val="center"/>
          </w:tcPr>
          <w:p w:rsidR="00AD6CA6" w:rsidRPr="00E454AE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Основание для вла</w:t>
            </w:r>
            <w:r w:rsidRPr="006511DA">
              <w:rPr>
                <w:spacing w:val="-4"/>
                <w:sz w:val="20"/>
                <w:szCs w:val="20"/>
              </w:rPr>
              <w:t>дения</w:t>
            </w:r>
            <w:r w:rsidRPr="006511DA">
              <w:rPr>
                <w:sz w:val="20"/>
                <w:szCs w:val="20"/>
              </w:rPr>
              <w:t xml:space="preserve"> и </w:t>
            </w:r>
            <w:r w:rsidRPr="006511DA">
              <w:rPr>
                <w:sz w:val="20"/>
                <w:szCs w:val="20"/>
              </w:rPr>
              <w:lastRenderedPageBreak/>
              <w:t xml:space="preserve">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D0430E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F06EF1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F06EF1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 xml:space="preserve">Срок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6511DA">
              <w:rPr>
                <w:sz w:val="20"/>
                <w:szCs w:val="20"/>
              </w:rPr>
              <w:t>проживания</w:t>
            </w:r>
            <w:proofErr w:type="spellEnd"/>
            <w:r w:rsidRPr="006511DA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Государство/</w:t>
            </w:r>
          </w:p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</w:t>
            </w:r>
            <w:r>
              <w:rPr>
                <w:spacing w:val="-4"/>
                <w:sz w:val="20"/>
                <w:szCs w:val="20"/>
              </w:rPr>
              <w:t>егистрационный но</w:t>
            </w:r>
            <w:r w:rsidRPr="006511DA">
              <w:rPr>
                <w:spacing w:val="-4"/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в Едином госу</w:t>
            </w:r>
            <w:r w:rsidRPr="006511DA">
              <w:rPr>
                <w:sz w:val="20"/>
                <w:szCs w:val="20"/>
              </w:rPr>
              <w:t>да</w:t>
            </w:r>
            <w:r w:rsidRPr="006511DA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6511DA">
              <w:rPr>
                <w:sz w:val="20"/>
                <w:szCs w:val="20"/>
              </w:rPr>
              <w:t xml:space="preserve">юридических лиц и </w:t>
            </w:r>
            <w:r w:rsidRPr="006511DA">
              <w:rPr>
                <w:spacing w:val="-8"/>
                <w:sz w:val="20"/>
                <w:szCs w:val="20"/>
              </w:rPr>
              <w:t>индивидуальных пред</w:t>
            </w:r>
            <w:r w:rsidRPr="006511DA">
              <w:rPr>
                <w:spacing w:val="-8"/>
                <w:sz w:val="20"/>
                <w:szCs w:val="20"/>
              </w:rPr>
              <w:softHyphen/>
              <w:t>п</w:t>
            </w:r>
            <w:r>
              <w:rPr>
                <w:sz w:val="20"/>
                <w:szCs w:val="20"/>
              </w:rPr>
              <w:t>ринимателей/документ, удостоверяю</w:t>
            </w:r>
            <w:r w:rsidRPr="006511DA">
              <w:rPr>
                <w:sz w:val="20"/>
                <w:szCs w:val="20"/>
              </w:rPr>
              <w:t xml:space="preserve">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Учетный номер пла</w:t>
            </w:r>
            <w:r w:rsidRPr="006511DA">
              <w:rPr>
                <w:sz w:val="20"/>
                <w:szCs w:val="20"/>
              </w:rPr>
              <w:softHyphen/>
              <w:t>тельщика/идентифи</w:t>
            </w:r>
            <w:r w:rsidRPr="006511DA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661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6B2AB7" w:rsidRDefault="003A5588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Умерла в 2008</w:t>
            </w:r>
            <w:r w:rsidR="00AD6CA6">
              <w:rPr>
                <w:i/>
                <w:sz w:val="20"/>
                <w:szCs w:val="20"/>
              </w:rPr>
              <w:t>.г</w:t>
            </w:r>
          </w:p>
        </w:tc>
        <w:tc>
          <w:tcPr>
            <w:tcW w:w="2552" w:type="dxa"/>
            <w:gridSpan w:val="6"/>
            <w:vAlign w:val="center"/>
          </w:tcPr>
          <w:p w:rsidR="003A5588" w:rsidRPr="001D050B" w:rsidRDefault="003A5588" w:rsidP="003A5588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Никифоров Александр Александрович, г. Могилев, ул. Мовчанского,д.14,кв.105,Никифоров Владимир Александрович,аг</w:t>
            </w:r>
            <w:proofErr w:type="gramStart"/>
            <w:r>
              <w:rPr>
                <w:i/>
                <w:sz w:val="20"/>
                <w:szCs w:val="20"/>
              </w:rPr>
              <w:t>.Р</w:t>
            </w:r>
            <w:proofErr w:type="gramEnd"/>
            <w:r>
              <w:rPr>
                <w:i/>
                <w:sz w:val="20"/>
                <w:szCs w:val="20"/>
              </w:rPr>
              <w:t xml:space="preserve">ечки,ул.Новоселов,д.41,кв.10 </w:t>
            </w:r>
          </w:p>
          <w:p w:rsidR="00C16D89" w:rsidRPr="00F06EF1" w:rsidRDefault="00C16D89" w:rsidP="003A5588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vAlign w:val="center"/>
          </w:tcPr>
          <w:p w:rsidR="00AD6CA6" w:rsidRPr="00F06EF1" w:rsidRDefault="00AD6CA6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</w:p>
        </w:tc>
      </w:tr>
      <w:tr w:rsidR="00AD6CA6" w:rsidRPr="006511DA" w:rsidTr="00EB1555">
        <w:trPr>
          <w:trHeight w:val="22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D6CA6" w:rsidRPr="006511DA" w:rsidTr="00EB1555">
        <w:trPr>
          <w:trHeight w:val="435"/>
        </w:trPr>
        <w:tc>
          <w:tcPr>
            <w:tcW w:w="4583" w:type="dxa"/>
            <w:gridSpan w:val="7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AD6CA6" w:rsidRPr="006511DA" w:rsidTr="00EB1555">
        <w:trPr>
          <w:trHeight w:val="20"/>
        </w:trPr>
        <w:tc>
          <w:tcPr>
            <w:tcW w:w="4583" w:type="dxa"/>
            <w:gridSpan w:val="7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AD6CA6" w:rsidRPr="00667051" w:rsidRDefault="008F571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i/>
                <w:color w:val="000000"/>
                <w:sz w:val="20"/>
                <w:szCs w:val="20"/>
              </w:rPr>
              <w:t>.0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1</w:t>
            </w:r>
            <w:r w:rsidR="003A5588">
              <w:rPr>
                <w:i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468" w:type="dxa"/>
            <w:gridSpan w:val="3"/>
          </w:tcPr>
          <w:p w:rsidR="00AD6CA6" w:rsidRPr="008F571C" w:rsidRDefault="008F571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7C3BE1">
              <w:rPr>
                <w:i/>
                <w:color w:val="000000"/>
                <w:sz w:val="20"/>
                <w:szCs w:val="20"/>
              </w:rPr>
              <w:t>-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159" w:type="dxa"/>
            <w:gridSpan w:val="4"/>
          </w:tcPr>
          <w:p w:rsidR="00AD6CA6" w:rsidRPr="00717119" w:rsidRDefault="008F571C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28</w:t>
            </w:r>
            <w:r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  <w:lang w:val="en-US"/>
              </w:rPr>
              <w:t>1</w:t>
            </w:r>
            <w:r w:rsidR="003A5588">
              <w:rPr>
                <w:i/>
                <w:sz w:val="20"/>
                <w:szCs w:val="20"/>
              </w:rPr>
              <w:t>.2021</w:t>
            </w:r>
          </w:p>
        </w:tc>
      </w:tr>
      <w:tr w:rsidR="00AD6CA6" w:rsidRPr="006511DA" w:rsidTr="00EB1555">
        <w:trPr>
          <w:trHeight w:val="685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AD6CA6" w:rsidRPr="008F571C" w:rsidRDefault="00AD6CA6" w:rsidP="008F571C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Ковтун А.И</w:t>
            </w:r>
            <w:r w:rsidRPr="00BF64D8">
              <w:rPr>
                <w:i/>
                <w:sz w:val="18"/>
                <w:szCs w:val="18"/>
              </w:rPr>
              <w:t xml:space="preserve">. </w:t>
            </w:r>
            <w:r w:rsidR="008F571C">
              <w:rPr>
                <w:i/>
                <w:sz w:val="18"/>
                <w:szCs w:val="18"/>
              </w:rPr>
              <w:t>архивариус</w:t>
            </w:r>
          </w:p>
        </w:tc>
      </w:tr>
      <w:tr w:rsidR="00AD6CA6" w:rsidRPr="006511DA" w:rsidTr="00EB1555">
        <w:trPr>
          <w:trHeight w:val="298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63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655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D6CA6" w:rsidRPr="006511DA" w:rsidTr="00EB1555">
        <w:trPr>
          <w:trHeight w:val="20"/>
        </w:trPr>
        <w:tc>
          <w:tcPr>
            <w:tcW w:w="4583" w:type="dxa"/>
            <w:gridSpan w:val="7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AD6CA6" w:rsidRPr="006511DA" w:rsidTr="00EB1555">
        <w:trPr>
          <w:trHeight w:val="20"/>
        </w:trPr>
        <w:tc>
          <w:tcPr>
            <w:tcW w:w="4583" w:type="dxa"/>
            <w:gridSpan w:val="7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611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171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D6CA6" w:rsidRDefault="00AD6CA6" w:rsidP="00E355D7">
      <w:pPr>
        <w:spacing w:after="200" w:line="276" w:lineRule="auto"/>
        <w:rPr>
          <w:noProof/>
        </w:rPr>
      </w:pPr>
    </w:p>
    <w:p w:rsidR="00AD6CA6" w:rsidRDefault="00AD6CA6" w:rsidP="00E355D7">
      <w:pPr>
        <w:spacing w:after="200" w:line="276" w:lineRule="auto"/>
      </w:pPr>
      <w:bookmarkStart w:id="0" w:name="_GoBack"/>
      <w:bookmarkEnd w:id="0"/>
    </w:p>
    <w:sectPr w:rsidR="00AD6CA6" w:rsidSect="00A432FA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49"/>
    <w:rsid w:val="0000770E"/>
    <w:rsid w:val="00062CAF"/>
    <w:rsid w:val="0012479E"/>
    <w:rsid w:val="0017009D"/>
    <w:rsid w:val="001A31CD"/>
    <w:rsid w:val="001D050B"/>
    <w:rsid w:val="002B31A9"/>
    <w:rsid w:val="002F3B21"/>
    <w:rsid w:val="00341C54"/>
    <w:rsid w:val="003A5588"/>
    <w:rsid w:val="00453E6A"/>
    <w:rsid w:val="004C50DF"/>
    <w:rsid w:val="006511DA"/>
    <w:rsid w:val="00667051"/>
    <w:rsid w:val="00671B78"/>
    <w:rsid w:val="006B2AB7"/>
    <w:rsid w:val="00717119"/>
    <w:rsid w:val="007C3BE1"/>
    <w:rsid w:val="007D2889"/>
    <w:rsid w:val="00816068"/>
    <w:rsid w:val="008F571C"/>
    <w:rsid w:val="00A432FA"/>
    <w:rsid w:val="00A665CA"/>
    <w:rsid w:val="00A84D49"/>
    <w:rsid w:val="00AD6CA6"/>
    <w:rsid w:val="00B37413"/>
    <w:rsid w:val="00BB6160"/>
    <w:rsid w:val="00BF64D8"/>
    <w:rsid w:val="00C16938"/>
    <w:rsid w:val="00C16D89"/>
    <w:rsid w:val="00C46A89"/>
    <w:rsid w:val="00C65EBC"/>
    <w:rsid w:val="00CB6A85"/>
    <w:rsid w:val="00CD3B38"/>
    <w:rsid w:val="00D0430E"/>
    <w:rsid w:val="00D56B6A"/>
    <w:rsid w:val="00E028C8"/>
    <w:rsid w:val="00E355D7"/>
    <w:rsid w:val="00E454AE"/>
    <w:rsid w:val="00EB1555"/>
    <w:rsid w:val="00EC5D63"/>
    <w:rsid w:val="00F0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E355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788A-0A0B-4769-9E76-6FBE97C6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12</cp:revision>
  <cp:lastPrinted>2020-07-13T10:18:00Z</cp:lastPrinted>
  <dcterms:created xsi:type="dcterms:W3CDTF">2020-03-25T08:13:00Z</dcterms:created>
  <dcterms:modified xsi:type="dcterms:W3CDTF">2021-02-01T07:38:00Z</dcterms:modified>
</cp:coreProperties>
</file>