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42" w:rsidRDefault="00D95E42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/>
    <w:p w:rsidR="003C6CC6" w:rsidRDefault="003C6CC6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0D54B36" wp14:editId="51B33374">
            <wp:simplePos x="0" y="0"/>
            <wp:positionH relativeFrom="column">
              <wp:posOffset>-2540</wp:posOffset>
            </wp:positionH>
            <wp:positionV relativeFrom="paragraph">
              <wp:posOffset>-59690</wp:posOffset>
            </wp:positionV>
            <wp:extent cx="6203950" cy="5657850"/>
            <wp:effectExtent l="0" t="0" r="6350" b="0"/>
            <wp:wrapTopAndBottom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CC6" w:rsidRDefault="003C6CC6" w:rsidP="003C6CC6">
      <w:pPr>
        <w:jc w:val="center"/>
        <w:rPr>
          <w:rFonts w:ascii="Times New Roman" w:hAnsi="Times New Roman" w:cs="Times New Roman"/>
          <w:b/>
          <w:i/>
          <w:color w:val="C00000"/>
          <w:sz w:val="80"/>
          <w:szCs w:val="80"/>
        </w:rPr>
      </w:pPr>
      <w:r>
        <w:rPr>
          <w:rFonts w:ascii="Times New Roman" w:hAnsi="Times New Roman" w:cs="Times New Roman"/>
          <w:b/>
          <w:i/>
          <w:color w:val="C00000"/>
          <w:sz w:val="80"/>
          <w:szCs w:val="80"/>
        </w:rPr>
        <w:t>ПРОЕКТ</w:t>
      </w:r>
    </w:p>
    <w:p w:rsidR="003C6CC6" w:rsidRDefault="003C6CC6" w:rsidP="003C6CC6">
      <w:pPr>
        <w:jc w:val="center"/>
        <w:rPr>
          <w:rFonts w:ascii="Times New Roman" w:hAnsi="Times New Roman" w:cs="Times New Roman"/>
          <w:b/>
          <w:i/>
          <w:color w:val="C00000"/>
          <w:sz w:val="80"/>
          <w:szCs w:val="80"/>
        </w:rPr>
      </w:pPr>
      <w:r>
        <w:rPr>
          <w:rFonts w:ascii="Times New Roman" w:hAnsi="Times New Roman" w:cs="Times New Roman"/>
          <w:b/>
          <w:i/>
          <w:color w:val="C00000"/>
          <w:sz w:val="80"/>
          <w:szCs w:val="80"/>
        </w:rPr>
        <w:t xml:space="preserve">«ВЕРШИНА </w:t>
      </w:r>
    </w:p>
    <w:p w:rsidR="003C6CC6" w:rsidRDefault="003C6CC6" w:rsidP="003C6CC6">
      <w:pPr>
        <w:jc w:val="center"/>
        <w:rPr>
          <w:rFonts w:ascii="Times New Roman" w:hAnsi="Times New Roman" w:cs="Times New Roman"/>
          <w:b/>
          <w:i/>
          <w:color w:val="C00000"/>
          <w:sz w:val="80"/>
          <w:szCs w:val="80"/>
        </w:rPr>
      </w:pPr>
      <w:r>
        <w:rPr>
          <w:rFonts w:ascii="Times New Roman" w:hAnsi="Times New Roman" w:cs="Times New Roman"/>
          <w:b/>
          <w:i/>
          <w:color w:val="C00000"/>
          <w:sz w:val="80"/>
          <w:szCs w:val="80"/>
        </w:rPr>
        <w:t xml:space="preserve">ПОКОРИТСЯ </w:t>
      </w:r>
    </w:p>
    <w:p w:rsidR="003C6CC6" w:rsidRDefault="003C6CC6" w:rsidP="003C6CC6">
      <w:pPr>
        <w:jc w:val="center"/>
        <w:rPr>
          <w:rFonts w:ascii="Times New Roman" w:hAnsi="Times New Roman" w:cs="Times New Roman"/>
          <w:b/>
          <w:i/>
          <w:color w:val="C00000"/>
          <w:sz w:val="80"/>
          <w:szCs w:val="80"/>
        </w:rPr>
      </w:pPr>
      <w:r>
        <w:rPr>
          <w:rFonts w:ascii="Times New Roman" w:hAnsi="Times New Roman" w:cs="Times New Roman"/>
          <w:b/>
          <w:i/>
          <w:color w:val="C00000"/>
          <w:sz w:val="80"/>
          <w:szCs w:val="80"/>
        </w:rPr>
        <w:t>КАЖДОМУ»</w:t>
      </w:r>
    </w:p>
    <w:p w:rsidR="003C6CC6" w:rsidRDefault="003C6CC6" w:rsidP="003C6CC6">
      <w:pPr>
        <w:jc w:val="center"/>
        <w:rPr>
          <w:rFonts w:ascii="Times New Roman" w:hAnsi="Times New Roman" w:cs="Times New Roman"/>
          <w:b/>
          <w:i/>
          <w:color w:val="C00000"/>
          <w:sz w:val="80"/>
          <w:szCs w:val="80"/>
        </w:rPr>
      </w:pPr>
    </w:p>
    <w:p w:rsidR="003C6CC6" w:rsidRDefault="003C6CC6" w:rsidP="003C6CC6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3C6CC6" w:rsidRPr="003C6CC6" w:rsidRDefault="003C6CC6" w:rsidP="003C6CC6">
      <w:pPr>
        <w:rPr>
          <w:rFonts w:ascii="Times New Roman" w:hAnsi="Times New Roman" w:cs="Times New Roman"/>
          <w:color w:val="C00000"/>
          <w:sz w:val="32"/>
          <w:szCs w:val="3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923"/>
      </w:tblGrid>
      <w:tr w:rsidR="003C6CC6" w:rsidRPr="003C6CC6" w:rsidTr="003C6CC6">
        <w:trPr>
          <w:tblCellSpacing w:w="15" w:type="dxa"/>
        </w:trPr>
        <w:tc>
          <w:tcPr>
            <w:tcW w:w="9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1.Наименование проекта: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«Вершина покорится каждому»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2. Срок реализации проекта: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6 месяцев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3.Организация — заявитель, предлагающая проект: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Государственное учреждение «Чаусский центр физкультурно-оздоровительной работы»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4. Цель проекта: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Установка оборудования, предназначенного для скалолазания со страховочными системами, обеспечивающими безопасность занятий; образование безопасной среды жизнедеятельности; сохранение и укрепление физического и психического здоровья, как одной из ценностных составляющих жизни для различных слоёв населения, в том числе для инвалидов и людей с ослабленным физическим здоровьем.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5. Задачи, планируемые к выполнению в рамках реализации проекта: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— создать </w:t>
            </w:r>
            <w:proofErr w:type="spellStart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скалодром</w:t>
            </w:r>
            <w:proofErr w:type="spellEnd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gramStart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направленный</w:t>
            </w:r>
            <w:proofErr w:type="gramEnd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на развитие и поддержку физической формы детей, взрослых, инвалидов и людей с ослабленным физическим здоровьем;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создать условия для реализации потребностей в двигательной активности, позволяющие приобрести не только физическую форму, но и психологическую уверенность в своих силах через преодоление страхов, неуверенности в себе;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популяризировать идеи ЗОЖ, помочь победить пагубные привычки и выйти на новый уровень жизни, привлечь к скалолазанию новые категории населения не менее 200 человек к совместным занятиям спортом;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— привлечь внимание организаций и жителей города к мероприятиям в рамках реализации инициативы, вопросам   продвижения нового вида активности.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6. Целевая группа: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различные слои населения, в том числе для инвалидов и людей с ослабленным физическим здоровьем.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7. Краткое описание мероприятий в рамках проекта:</w:t>
            </w:r>
          </w:p>
          <w:p w:rsidR="003C6CC6" w:rsidRPr="003C6CC6" w:rsidRDefault="003C6CC6" w:rsidP="003C6CC6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создание универсальной спортивно-игровой площадки, разработка и организация спортивных мероприятий, соревнований, эстафет среди 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 xml:space="preserve">детей и подростков, инвалидов и людей с ослабленным физическим здоровьем, открытие </w:t>
            </w:r>
            <w:proofErr w:type="spellStart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скалодрома</w:t>
            </w:r>
            <w:proofErr w:type="spellEnd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 привлечением максимального количества жителей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3C6CC6" w:rsidRPr="003C6CC6" w:rsidTr="003C6CC6">
        <w:trPr>
          <w:tblCellSpacing w:w="15" w:type="dxa"/>
        </w:trPr>
        <w:tc>
          <w:tcPr>
            <w:tcW w:w="9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CC6" w:rsidRPr="003C6CC6" w:rsidRDefault="003C6CC6" w:rsidP="003C6C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>8. Общий объем финансирования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(в долларах C</w:t>
            </w:r>
            <w:proofErr w:type="gramStart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</w:t>
            </w:r>
            <w:proofErr w:type="gramEnd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A): 20000</w:t>
            </w:r>
          </w:p>
        </w:tc>
      </w:tr>
      <w:tr w:rsidR="003C6CC6" w:rsidRPr="003C6CC6" w:rsidTr="003C6CC6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CC6" w:rsidRPr="003C6CC6" w:rsidRDefault="003C6CC6" w:rsidP="003C6C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Источник финансирования</w:t>
            </w:r>
          </w:p>
        </w:tc>
        <w:tc>
          <w:tcPr>
            <w:tcW w:w="6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CC6" w:rsidRPr="003C6CC6" w:rsidRDefault="003C6CC6" w:rsidP="003C6C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Объем финансирования (в долларах США)</w:t>
            </w:r>
          </w:p>
        </w:tc>
      </w:tr>
      <w:tr w:rsidR="003C6CC6" w:rsidRPr="003C6CC6" w:rsidTr="003C6CC6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CC6" w:rsidRPr="003C6CC6" w:rsidRDefault="003C6CC6" w:rsidP="003C6C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Средства донора</w:t>
            </w:r>
          </w:p>
        </w:tc>
        <w:tc>
          <w:tcPr>
            <w:tcW w:w="6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CC6" w:rsidRPr="003C6CC6" w:rsidRDefault="003C6CC6" w:rsidP="003C6C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18000</w:t>
            </w:r>
          </w:p>
        </w:tc>
      </w:tr>
      <w:tr w:rsidR="003C6CC6" w:rsidRPr="003C6CC6" w:rsidTr="003C6CC6">
        <w:trPr>
          <w:tblCellSpacing w:w="15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CC6" w:rsidRPr="003C6CC6" w:rsidRDefault="003C6CC6" w:rsidP="003C6C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CC6" w:rsidRPr="003C6CC6" w:rsidRDefault="003C6CC6" w:rsidP="003C6C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2000</w:t>
            </w:r>
          </w:p>
        </w:tc>
      </w:tr>
      <w:tr w:rsidR="003C6CC6" w:rsidRPr="003C6CC6" w:rsidTr="003C6CC6">
        <w:trPr>
          <w:tblCellSpacing w:w="15" w:type="dxa"/>
        </w:trPr>
        <w:tc>
          <w:tcPr>
            <w:tcW w:w="9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CC6" w:rsidRPr="003C6CC6" w:rsidRDefault="003C6CC6" w:rsidP="003C6C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9. Место реализации проекта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(область/район, город): Могилёвская область, г. Чаусы, ул. Болдина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36</w:t>
            </w:r>
          </w:p>
        </w:tc>
      </w:tr>
      <w:tr w:rsidR="003C6CC6" w:rsidRPr="003C6CC6" w:rsidTr="003C6CC6">
        <w:trPr>
          <w:tblCellSpacing w:w="15" w:type="dxa"/>
        </w:trPr>
        <w:tc>
          <w:tcPr>
            <w:tcW w:w="99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CC6" w:rsidRPr="003C6CC6" w:rsidRDefault="003C6CC6" w:rsidP="003C6CC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C6CC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10. Контактное лицо: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Пручковская</w:t>
            </w:r>
            <w:proofErr w:type="spellEnd"/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Елена Анатольевна, директор государственного учреждения «Чаусский центр физкультурно-оздорови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тельной работы», телефон 802242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956</w:t>
            </w:r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+375297488818, </w:t>
            </w:r>
            <w:hyperlink r:id="rId6" w:history="1">
              <w:r w:rsidRPr="003C6C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val="en-US" w:eastAsia="ru-RU"/>
                </w:rPr>
                <w:t>chausycfor</w:t>
              </w:r>
              <w:r w:rsidRPr="003C6C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@</w:t>
              </w:r>
              <w:r w:rsidRPr="003C6C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val="en-US" w:eastAsia="ru-RU"/>
                </w:rPr>
                <w:t>mail</w:t>
              </w:r>
              <w:r w:rsidRPr="003C6C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.</w:t>
              </w:r>
              <w:proofErr w:type="spellStart"/>
              <w:r w:rsidRPr="003C6CC6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3C6C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. </w:t>
            </w:r>
          </w:p>
        </w:tc>
      </w:tr>
    </w:tbl>
    <w:p w:rsidR="003C6CC6" w:rsidRPr="003C6CC6" w:rsidRDefault="003C6CC6" w:rsidP="003C6CC6">
      <w:pPr>
        <w:jc w:val="left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C6CC6" w:rsidRPr="003C6CC6" w:rsidRDefault="003C6CC6" w:rsidP="003C6CC6">
      <w:pPr>
        <w:jc w:val="left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3C6CC6" w:rsidRPr="003C6CC6" w:rsidRDefault="003C6CC6" w:rsidP="003C6CC6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94214E0" wp14:editId="42217599">
            <wp:extent cx="6300470" cy="4203814"/>
            <wp:effectExtent l="0" t="0" r="5080" b="635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6CC6" w:rsidRPr="003C6CC6" w:rsidSect="003C6C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C6"/>
    <w:rsid w:val="003C6CC6"/>
    <w:rsid w:val="00D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C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C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usycfor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RiK™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2025-07-11T07:13:00Z</cp:lastPrinted>
  <dcterms:created xsi:type="dcterms:W3CDTF">2025-07-11T07:06:00Z</dcterms:created>
  <dcterms:modified xsi:type="dcterms:W3CDTF">2025-07-11T07:14:00Z</dcterms:modified>
</cp:coreProperties>
</file>