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56" w:rsidRDefault="00E06C56" w:rsidP="006C5EF2">
      <w:pPr>
        <w:jc w:val="center"/>
        <w:rPr>
          <w:b/>
          <w:sz w:val="32"/>
          <w:szCs w:val="32"/>
        </w:rPr>
      </w:pPr>
    </w:p>
    <w:p w:rsidR="006C5EF2" w:rsidRDefault="006C5EF2" w:rsidP="006C5E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ЗАЯВКА</w:t>
      </w:r>
    </w:p>
    <w:p w:rsidR="006C5EF2" w:rsidRDefault="006C5EF2" w:rsidP="006C5EF2">
      <w:pPr>
        <w:jc w:val="center"/>
        <w:rPr>
          <w:b/>
          <w:sz w:val="32"/>
          <w:szCs w:val="32"/>
        </w:rPr>
      </w:pPr>
    </w:p>
    <w:p w:rsidR="006C5EF2" w:rsidRDefault="006C5EF2" w:rsidP="006C5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программе Правительства Японии «</w:t>
      </w:r>
      <w:r w:rsidR="001C49C4">
        <w:rPr>
          <w:b/>
          <w:sz w:val="28"/>
          <w:szCs w:val="28"/>
        </w:rPr>
        <w:t>Корни травы - г</w:t>
      </w:r>
      <w:r>
        <w:rPr>
          <w:b/>
          <w:sz w:val="28"/>
          <w:szCs w:val="28"/>
        </w:rPr>
        <w:t xml:space="preserve">рантовая помощь для проектов по </w:t>
      </w:r>
      <w:r w:rsidR="001C49C4">
        <w:rPr>
          <w:b/>
          <w:sz w:val="28"/>
          <w:szCs w:val="28"/>
        </w:rPr>
        <w:t xml:space="preserve">обеспечению </w:t>
      </w:r>
      <w:r>
        <w:rPr>
          <w:b/>
          <w:sz w:val="28"/>
          <w:szCs w:val="28"/>
        </w:rPr>
        <w:t xml:space="preserve">безопасности </w:t>
      </w:r>
      <w:r w:rsidR="001C49C4">
        <w:rPr>
          <w:b/>
          <w:sz w:val="28"/>
          <w:szCs w:val="28"/>
        </w:rPr>
        <w:t>человека</w:t>
      </w:r>
      <w:r>
        <w:rPr>
          <w:b/>
          <w:sz w:val="28"/>
          <w:szCs w:val="28"/>
        </w:rPr>
        <w:t xml:space="preserve">» </w:t>
      </w:r>
    </w:p>
    <w:p w:rsidR="002336FF" w:rsidRDefault="002336FF" w:rsidP="006C5EF2"/>
    <w:p w:rsidR="006C5EF2" w:rsidRDefault="006C5EF2" w:rsidP="006C5EF2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2"/>
        <w:gridCol w:w="344"/>
        <w:gridCol w:w="7168"/>
      </w:tblGrid>
      <w:tr w:rsidR="006C5EF2" w:rsidRPr="00EF712D" w:rsidTr="00140299">
        <w:trPr>
          <w:trHeight w:val="664"/>
        </w:trPr>
        <w:tc>
          <w:tcPr>
            <w:tcW w:w="10064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6C5EF2" w:rsidRPr="00597097" w:rsidRDefault="006C5EF2" w:rsidP="00140299">
            <w:pPr>
              <w:pStyle w:val="a3"/>
              <w:widowControl w:val="0"/>
              <w:tabs>
                <w:tab w:val="left" w:pos="34"/>
              </w:tabs>
              <w:ind w:leftChars="0" w:left="0"/>
              <w:contextualSpacing/>
              <w:rPr>
                <w:b/>
                <w:sz w:val="21"/>
                <w:szCs w:val="21"/>
              </w:rPr>
            </w:pPr>
            <w:r w:rsidRPr="00EF712D">
              <w:rPr>
                <w:rFonts w:hint="eastAsia"/>
                <w:b/>
                <w:sz w:val="21"/>
                <w:szCs w:val="21"/>
                <w:lang w:val="en-US" w:eastAsia="ja-JP"/>
              </w:rPr>
              <w:t>１．</w:t>
            </w:r>
            <w:r w:rsidRPr="00C71563">
              <w:rPr>
                <w:b/>
                <w:sz w:val="21"/>
                <w:szCs w:val="21"/>
              </w:rPr>
              <w:t>ОБЩАЯ</w:t>
            </w:r>
            <w:r w:rsidRPr="00EF712D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EF712D">
              <w:rPr>
                <w:rFonts w:hint="eastAsia"/>
                <w:b/>
                <w:sz w:val="21"/>
                <w:szCs w:val="21"/>
                <w:lang w:val="en-US"/>
              </w:rPr>
              <w:t xml:space="preserve"> </w:t>
            </w:r>
            <w:r w:rsidRPr="00C71563">
              <w:rPr>
                <w:b/>
                <w:sz w:val="21"/>
                <w:szCs w:val="21"/>
              </w:rPr>
              <w:t>ИНФОРМАЦИЯ</w:t>
            </w:r>
          </w:p>
        </w:tc>
      </w:tr>
      <w:tr w:rsidR="006C5EF2" w:rsidRPr="00213EC2" w:rsidTr="00140299">
        <w:trPr>
          <w:trHeight w:val="986"/>
        </w:trPr>
        <w:tc>
          <w:tcPr>
            <w:tcW w:w="28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5EF2" w:rsidRPr="00EF712D" w:rsidRDefault="006C5EF2" w:rsidP="00140299">
            <w:pPr>
              <w:pStyle w:val="a3"/>
              <w:numPr>
                <w:ilvl w:val="0"/>
                <w:numId w:val="6"/>
              </w:numPr>
              <w:ind w:leftChars="0"/>
              <w:rPr>
                <w:rFonts w:ascii="MS PGothic" w:eastAsia="MS PGothic" w:hAnsi="MS PGothic"/>
                <w:sz w:val="21"/>
                <w:szCs w:val="21"/>
                <w:lang w:eastAsia="zh-TW"/>
              </w:rPr>
            </w:pPr>
            <w:r w:rsidRPr="00EF712D">
              <w:rPr>
                <w:sz w:val="21"/>
                <w:szCs w:val="21"/>
              </w:rPr>
              <w:t>Название проекта</w:t>
            </w:r>
          </w:p>
        </w:tc>
        <w:tc>
          <w:tcPr>
            <w:tcW w:w="7168" w:type="dxa"/>
            <w:tcBorders>
              <w:bottom w:val="single" w:sz="4" w:space="0" w:color="auto"/>
            </w:tcBorders>
            <w:shd w:val="clear" w:color="auto" w:fill="auto"/>
          </w:tcPr>
          <w:p w:rsidR="006C5EF2" w:rsidRPr="006C5EF2" w:rsidRDefault="006C5EF2" w:rsidP="00933B87">
            <w:pPr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 w:rsidRPr="006C5EF2">
              <w:rPr>
                <w:sz w:val="22"/>
                <w:szCs w:val="22"/>
              </w:rPr>
              <w:t xml:space="preserve">«Проект </w:t>
            </w:r>
            <w:r w:rsidR="00276086">
              <w:rPr>
                <w:sz w:val="22"/>
                <w:szCs w:val="22"/>
              </w:rPr>
              <w:t>усовершенствования</w:t>
            </w:r>
            <w:r w:rsidRPr="006C5EF2">
              <w:rPr>
                <w:sz w:val="22"/>
                <w:szCs w:val="22"/>
              </w:rPr>
              <w:t xml:space="preserve"> </w:t>
            </w:r>
            <w:r w:rsidR="00933B87">
              <w:rPr>
                <w:sz w:val="22"/>
                <w:szCs w:val="22"/>
              </w:rPr>
              <w:t>кухонного</w:t>
            </w:r>
            <w:r w:rsidR="001C49C4">
              <w:rPr>
                <w:sz w:val="22"/>
                <w:szCs w:val="22"/>
              </w:rPr>
              <w:t xml:space="preserve"> оборудования в </w:t>
            </w:r>
            <w:r w:rsidR="00933B87">
              <w:rPr>
                <w:sz w:val="22"/>
                <w:szCs w:val="22"/>
              </w:rPr>
              <w:t xml:space="preserve">государственном </w:t>
            </w:r>
            <w:r w:rsidR="001C49C4">
              <w:rPr>
                <w:sz w:val="22"/>
                <w:szCs w:val="22"/>
              </w:rPr>
              <w:t>учреждени</w:t>
            </w:r>
            <w:r w:rsidR="00276086">
              <w:rPr>
                <w:sz w:val="22"/>
                <w:szCs w:val="22"/>
              </w:rPr>
              <w:t>и</w:t>
            </w:r>
            <w:r w:rsidR="00933B87">
              <w:rPr>
                <w:sz w:val="22"/>
                <w:szCs w:val="22"/>
              </w:rPr>
              <w:t xml:space="preserve"> образования </w:t>
            </w:r>
            <w:r w:rsidRPr="006C5EF2">
              <w:rPr>
                <w:sz w:val="22"/>
                <w:szCs w:val="22"/>
              </w:rPr>
              <w:t xml:space="preserve"> </w:t>
            </w:r>
            <w:r w:rsidR="00BA7E84">
              <w:rPr>
                <w:sz w:val="22"/>
                <w:szCs w:val="22"/>
              </w:rPr>
              <w:t>«</w:t>
            </w:r>
            <w:r w:rsidR="00933B87">
              <w:rPr>
                <w:sz w:val="22"/>
                <w:szCs w:val="22"/>
              </w:rPr>
              <w:t>Горбовичская средняя школа</w:t>
            </w:r>
            <w:r w:rsidRPr="006C5EF2">
              <w:rPr>
                <w:sz w:val="22"/>
                <w:szCs w:val="22"/>
                <w:u w:val="single"/>
              </w:rPr>
              <w:t xml:space="preserve"> </w:t>
            </w:r>
            <w:r w:rsidRPr="006C5EF2">
              <w:rPr>
                <w:sz w:val="22"/>
                <w:szCs w:val="22"/>
              </w:rPr>
              <w:t>»</w:t>
            </w:r>
          </w:p>
        </w:tc>
      </w:tr>
      <w:tr w:rsidR="006C5EF2" w:rsidRPr="00E01553" w:rsidTr="00140299">
        <w:trPr>
          <w:trHeight w:val="987"/>
        </w:trPr>
        <w:tc>
          <w:tcPr>
            <w:tcW w:w="28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5EF2" w:rsidRPr="00EF712D" w:rsidRDefault="006C5EF2" w:rsidP="00140299">
            <w:pPr>
              <w:pStyle w:val="a3"/>
              <w:numPr>
                <w:ilvl w:val="0"/>
                <w:numId w:val="6"/>
              </w:numPr>
              <w:ind w:leftChars="0"/>
              <w:rPr>
                <w:sz w:val="21"/>
                <w:szCs w:val="21"/>
              </w:rPr>
            </w:pPr>
            <w:r w:rsidRPr="00EF712D">
              <w:rPr>
                <w:sz w:val="21"/>
                <w:szCs w:val="21"/>
              </w:rPr>
              <w:t>Название организации</w:t>
            </w:r>
            <w:r w:rsidRPr="00EF712D">
              <w:rPr>
                <w:sz w:val="21"/>
                <w:szCs w:val="21"/>
                <w:lang w:val="en-US"/>
              </w:rPr>
              <w:t>-</w:t>
            </w:r>
            <w:r w:rsidR="004527D8">
              <w:rPr>
                <w:sz w:val="21"/>
                <w:szCs w:val="21"/>
              </w:rPr>
              <w:t>заявителя</w:t>
            </w:r>
          </w:p>
          <w:p w:rsidR="006C5EF2" w:rsidRPr="0099520D" w:rsidRDefault="006C5EF2" w:rsidP="00140299">
            <w:pPr>
              <w:rPr>
                <w:rFonts w:ascii="MS PGothic" w:eastAsia="MS PGothic" w:hAnsi="MS PGothic"/>
                <w:sz w:val="21"/>
                <w:szCs w:val="21"/>
                <w:lang w:val="en-US" w:eastAsia="zh-TW"/>
              </w:rPr>
            </w:pPr>
          </w:p>
        </w:tc>
        <w:tc>
          <w:tcPr>
            <w:tcW w:w="7168" w:type="dxa"/>
            <w:tcBorders>
              <w:bottom w:val="single" w:sz="4" w:space="0" w:color="auto"/>
            </w:tcBorders>
            <w:shd w:val="clear" w:color="auto" w:fill="auto"/>
          </w:tcPr>
          <w:p w:rsidR="006C5EF2" w:rsidRPr="004527D8" w:rsidRDefault="004527D8" w:rsidP="00140299">
            <w:pPr>
              <w:rPr>
                <w:rFonts w:eastAsia="MS PGothic"/>
                <w:sz w:val="21"/>
                <w:szCs w:val="21"/>
              </w:rPr>
            </w:pPr>
            <w:r w:rsidRPr="004527D8">
              <w:rPr>
                <w:rFonts w:eastAsia="MS PGothic"/>
                <w:sz w:val="21"/>
                <w:szCs w:val="21"/>
              </w:rPr>
              <w:t>На русском языке</w:t>
            </w:r>
            <w:r>
              <w:rPr>
                <w:rFonts w:eastAsia="MS PGothic"/>
                <w:sz w:val="21"/>
                <w:szCs w:val="21"/>
              </w:rPr>
              <w:t>:</w:t>
            </w:r>
            <w:r w:rsidR="00933B87">
              <w:rPr>
                <w:rFonts w:eastAsia="MS PGothic"/>
                <w:sz w:val="21"/>
                <w:szCs w:val="21"/>
              </w:rPr>
              <w:t xml:space="preserve"> Государственное учреждение образования «Горбовичская средняя школа»</w:t>
            </w:r>
          </w:p>
          <w:p w:rsidR="004527D8" w:rsidRPr="004527D8" w:rsidRDefault="004527D8" w:rsidP="00140299">
            <w:pPr>
              <w:rPr>
                <w:rFonts w:eastAsia="MS PGothic"/>
                <w:sz w:val="21"/>
                <w:szCs w:val="21"/>
              </w:rPr>
            </w:pPr>
          </w:p>
          <w:p w:rsidR="004527D8" w:rsidRPr="00E01553" w:rsidRDefault="004527D8" w:rsidP="00140299">
            <w:pPr>
              <w:rPr>
                <w:rFonts w:eastAsia="MS PGothic"/>
                <w:sz w:val="21"/>
                <w:szCs w:val="21"/>
                <w:lang w:val="en-US"/>
              </w:rPr>
            </w:pPr>
            <w:r w:rsidRPr="00E01553">
              <w:rPr>
                <w:rFonts w:eastAsia="MS PGothic"/>
                <w:sz w:val="21"/>
                <w:szCs w:val="21"/>
              </w:rPr>
              <w:t>На</w:t>
            </w:r>
            <w:r w:rsidRPr="00E01553">
              <w:rPr>
                <w:rFonts w:eastAsia="MS PGothic"/>
                <w:sz w:val="21"/>
                <w:szCs w:val="21"/>
                <w:lang w:val="en-US"/>
              </w:rPr>
              <w:t xml:space="preserve"> </w:t>
            </w:r>
            <w:r w:rsidRPr="00E01553">
              <w:rPr>
                <w:rFonts w:eastAsia="MS PGothic"/>
                <w:sz w:val="21"/>
                <w:szCs w:val="21"/>
              </w:rPr>
              <w:t>английском</w:t>
            </w:r>
            <w:r w:rsidRPr="00E01553">
              <w:rPr>
                <w:rFonts w:eastAsia="MS PGothic"/>
                <w:sz w:val="21"/>
                <w:szCs w:val="21"/>
                <w:lang w:val="en-US"/>
              </w:rPr>
              <w:t xml:space="preserve"> </w:t>
            </w:r>
            <w:r w:rsidRPr="00E01553">
              <w:rPr>
                <w:rFonts w:eastAsia="MS PGothic"/>
                <w:sz w:val="21"/>
                <w:szCs w:val="21"/>
              </w:rPr>
              <w:t>языке</w:t>
            </w:r>
            <w:r w:rsidRPr="00E01553">
              <w:rPr>
                <w:rFonts w:eastAsia="MS PGothic"/>
                <w:sz w:val="21"/>
                <w:szCs w:val="21"/>
                <w:lang w:val="en-US"/>
              </w:rPr>
              <w:t>:</w:t>
            </w:r>
            <w:r w:rsidR="00E01553" w:rsidRPr="00E01553">
              <w:rPr>
                <w:rFonts w:eastAsia="MS PGothic"/>
                <w:sz w:val="21"/>
                <w:szCs w:val="21"/>
                <w:lang w:val="en-US"/>
              </w:rPr>
              <w:t xml:space="preserve"> State Educational Institution "Gorbovichi Secondary School"</w:t>
            </w:r>
          </w:p>
        </w:tc>
      </w:tr>
      <w:tr w:rsidR="006C5EF2" w:rsidRPr="00213EC2" w:rsidTr="00140299">
        <w:trPr>
          <w:trHeight w:val="1287"/>
        </w:trPr>
        <w:tc>
          <w:tcPr>
            <w:tcW w:w="2896" w:type="dxa"/>
            <w:gridSpan w:val="3"/>
            <w:shd w:val="clear" w:color="auto" w:fill="auto"/>
          </w:tcPr>
          <w:p w:rsidR="006C5EF2" w:rsidRPr="00EF712D" w:rsidRDefault="006C5EF2" w:rsidP="00140299">
            <w:pPr>
              <w:pStyle w:val="a3"/>
              <w:widowControl w:val="0"/>
              <w:numPr>
                <w:ilvl w:val="0"/>
                <w:numId w:val="6"/>
              </w:numPr>
              <w:ind w:leftChars="0"/>
              <w:contextualSpacing/>
              <w:jc w:val="both"/>
              <w:rPr>
                <w:rFonts w:ascii="MS PGothic" w:eastAsia="MS PGothic" w:hAnsi="MS PGothic"/>
                <w:sz w:val="21"/>
                <w:szCs w:val="21"/>
                <w:lang w:eastAsia="zh-TW"/>
              </w:rPr>
            </w:pPr>
            <w:r w:rsidRPr="00EF712D">
              <w:rPr>
                <w:sz w:val="21"/>
                <w:szCs w:val="21"/>
              </w:rPr>
              <w:t>Запрашиваемая</w:t>
            </w:r>
            <w:r w:rsidRPr="00EF712D">
              <w:rPr>
                <w:sz w:val="21"/>
                <w:szCs w:val="21"/>
                <w:lang w:val="en-US"/>
              </w:rPr>
              <w:t xml:space="preserve"> </w:t>
            </w:r>
            <w:r w:rsidRPr="00EF712D">
              <w:rPr>
                <w:sz w:val="21"/>
                <w:szCs w:val="21"/>
              </w:rPr>
              <w:t>сумма</w:t>
            </w:r>
            <w:r w:rsidRPr="00EF712D">
              <w:rPr>
                <w:sz w:val="21"/>
                <w:szCs w:val="21"/>
                <w:lang w:val="en-US"/>
              </w:rPr>
              <w:t xml:space="preserve"> </w:t>
            </w:r>
            <w:r w:rsidRPr="00EF712D">
              <w:rPr>
                <w:sz w:val="21"/>
                <w:szCs w:val="21"/>
              </w:rPr>
              <w:t>гранта</w:t>
            </w:r>
          </w:p>
        </w:tc>
        <w:tc>
          <w:tcPr>
            <w:tcW w:w="7168" w:type="dxa"/>
            <w:shd w:val="clear" w:color="auto" w:fill="auto"/>
          </w:tcPr>
          <w:p w:rsidR="006C5EF2" w:rsidRPr="001C49C4" w:rsidRDefault="006C5EF2" w:rsidP="00140299">
            <w:pPr>
              <w:rPr>
                <w:rFonts w:eastAsia="MS PGothic"/>
                <w:i/>
                <w:sz w:val="21"/>
                <w:szCs w:val="21"/>
              </w:rPr>
            </w:pPr>
            <w:r w:rsidRPr="00EF712D">
              <w:rPr>
                <w:rFonts w:eastAsia="MS PGothic"/>
                <w:sz w:val="21"/>
                <w:szCs w:val="21"/>
              </w:rPr>
              <w:t>В долларах США</w:t>
            </w:r>
            <w:r w:rsidR="00563CCF">
              <w:rPr>
                <w:rFonts w:eastAsia="MS PGothic"/>
                <w:sz w:val="21"/>
                <w:szCs w:val="21"/>
              </w:rPr>
              <w:t xml:space="preserve"> </w:t>
            </w:r>
            <w:r w:rsidR="00B435C1">
              <w:rPr>
                <w:rFonts w:eastAsia="MS PGothic"/>
                <w:sz w:val="21"/>
                <w:szCs w:val="21"/>
              </w:rPr>
              <w:t>12338</w:t>
            </w:r>
            <w:r w:rsidR="001C49C4">
              <w:rPr>
                <w:rFonts w:eastAsia="MS PGothic"/>
                <w:sz w:val="21"/>
                <w:szCs w:val="21"/>
              </w:rPr>
              <w:t xml:space="preserve"> </w:t>
            </w:r>
            <w:r w:rsidR="001C49C4" w:rsidRPr="001C49C4">
              <w:rPr>
                <w:rFonts w:eastAsia="MS PGothic"/>
                <w:i/>
                <w:sz w:val="21"/>
                <w:szCs w:val="21"/>
              </w:rPr>
              <w:t>(запрашиваемая сумма гранта должна включать миним</w:t>
            </w:r>
            <w:r w:rsidR="001C49C4">
              <w:rPr>
                <w:rFonts w:eastAsia="MS PGothic"/>
                <w:i/>
                <w:sz w:val="21"/>
                <w:szCs w:val="21"/>
              </w:rPr>
              <w:t>альную стоимость каждой единицы</w:t>
            </w:r>
            <w:r w:rsidR="001C49C4" w:rsidRPr="001C49C4">
              <w:rPr>
                <w:rFonts w:eastAsia="MS PGothic"/>
                <w:i/>
                <w:sz w:val="21"/>
                <w:szCs w:val="21"/>
              </w:rPr>
              <w:t xml:space="preserve"> оборудования + стоимость аудиторской проверки по завершении проекта)</w:t>
            </w:r>
          </w:p>
          <w:p w:rsidR="001C49C4" w:rsidRDefault="001C49C4" w:rsidP="00140299">
            <w:pPr>
              <w:rPr>
                <w:rFonts w:eastAsia="MS PGothic"/>
                <w:sz w:val="21"/>
                <w:szCs w:val="21"/>
              </w:rPr>
            </w:pPr>
          </w:p>
          <w:p w:rsidR="006C5EF2" w:rsidRDefault="006C5EF2" w:rsidP="00140299">
            <w:pPr>
              <w:rPr>
                <w:rFonts w:eastAsia="MS PGothic"/>
                <w:sz w:val="21"/>
                <w:szCs w:val="21"/>
              </w:rPr>
            </w:pPr>
            <w:r w:rsidRPr="00EF712D">
              <w:rPr>
                <w:rFonts w:eastAsia="MS PGothic"/>
                <w:sz w:val="21"/>
                <w:szCs w:val="21"/>
              </w:rPr>
              <w:t xml:space="preserve">В </w:t>
            </w:r>
            <w:r w:rsidR="001C49C4">
              <w:rPr>
                <w:rFonts w:eastAsia="MS PGothic"/>
                <w:sz w:val="21"/>
                <w:szCs w:val="21"/>
              </w:rPr>
              <w:t>и</w:t>
            </w:r>
            <w:r w:rsidRPr="00EF712D">
              <w:rPr>
                <w:rFonts w:eastAsia="MS PGothic"/>
                <w:sz w:val="21"/>
                <w:szCs w:val="21"/>
              </w:rPr>
              <w:t>енах</w:t>
            </w:r>
            <w:r w:rsidR="00563CCF">
              <w:rPr>
                <w:rFonts w:eastAsia="MS PGothic"/>
                <w:sz w:val="21"/>
                <w:szCs w:val="21"/>
              </w:rPr>
              <w:t xml:space="preserve"> ______</w:t>
            </w:r>
            <w:r w:rsidR="001C49C4">
              <w:rPr>
                <w:rFonts w:eastAsia="MS PGothic"/>
                <w:sz w:val="21"/>
                <w:szCs w:val="21"/>
              </w:rPr>
              <w:t xml:space="preserve"> </w:t>
            </w:r>
          </w:p>
          <w:p w:rsidR="00563CCF" w:rsidRDefault="00563CCF" w:rsidP="00140299">
            <w:pPr>
              <w:rPr>
                <w:rFonts w:eastAsia="MS PGothic"/>
                <w:sz w:val="21"/>
                <w:szCs w:val="21"/>
              </w:rPr>
            </w:pPr>
          </w:p>
          <w:p w:rsidR="00563CCF" w:rsidRPr="00982885" w:rsidRDefault="00C4456E" w:rsidP="00A45ADB">
            <w:pPr>
              <w:rPr>
                <w:rFonts w:eastAsia="MS PGothic"/>
                <w:sz w:val="21"/>
                <w:szCs w:val="21"/>
              </w:rPr>
            </w:pPr>
            <w:r w:rsidRPr="00C4456E">
              <w:rPr>
                <w:rFonts w:eastAsia="MS PGothic"/>
                <w:sz w:val="21"/>
                <w:szCs w:val="21"/>
              </w:rPr>
              <w:t>Обменный курс на 20</w:t>
            </w:r>
            <w:r w:rsidR="00BD3B57">
              <w:rPr>
                <w:rFonts w:eastAsia="MS PGothic"/>
                <w:sz w:val="21"/>
                <w:szCs w:val="21"/>
              </w:rPr>
              <w:t>2</w:t>
            </w:r>
            <w:r w:rsidR="00BD3B57" w:rsidRPr="00BD3B57">
              <w:rPr>
                <w:rFonts w:eastAsia="MS PGothic"/>
                <w:sz w:val="21"/>
                <w:szCs w:val="21"/>
              </w:rPr>
              <w:t>3</w:t>
            </w:r>
            <w:r w:rsidRPr="00C4456E">
              <w:rPr>
                <w:rFonts w:eastAsia="MS PGothic"/>
                <w:sz w:val="21"/>
                <w:szCs w:val="21"/>
              </w:rPr>
              <w:t xml:space="preserve"> год: </w:t>
            </w:r>
            <w:r w:rsidR="00BD3B57">
              <w:rPr>
                <w:rFonts w:eastAsia="MS PGothic"/>
                <w:sz w:val="21"/>
                <w:szCs w:val="21"/>
              </w:rPr>
              <w:t>1 доллар = 1</w:t>
            </w:r>
            <w:r w:rsidR="00BD3B57" w:rsidRPr="00BD3B57">
              <w:rPr>
                <w:rFonts w:eastAsia="MS PGothic"/>
                <w:sz w:val="21"/>
                <w:szCs w:val="21"/>
              </w:rPr>
              <w:t>37</w:t>
            </w:r>
            <w:r w:rsidRPr="00737A5E">
              <w:rPr>
                <w:rFonts w:eastAsia="MS PGothic"/>
                <w:sz w:val="21"/>
                <w:szCs w:val="21"/>
              </w:rPr>
              <w:t xml:space="preserve"> японских иен</w:t>
            </w:r>
          </w:p>
        </w:tc>
      </w:tr>
      <w:tr w:rsidR="006C5EF2" w:rsidRPr="00213EC2" w:rsidTr="00140299">
        <w:trPr>
          <w:trHeight w:val="839"/>
        </w:trPr>
        <w:tc>
          <w:tcPr>
            <w:tcW w:w="2896" w:type="dxa"/>
            <w:gridSpan w:val="3"/>
            <w:shd w:val="clear" w:color="auto" w:fill="auto"/>
          </w:tcPr>
          <w:p w:rsidR="006C5EF2" w:rsidRPr="00EF712D" w:rsidRDefault="006C5EF2" w:rsidP="00140299">
            <w:pPr>
              <w:pStyle w:val="a3"/>
              <w:widowControl w:val="0"/>
              <w:numPr>
                <w:ilvl w:val="0"/>
                <w:numId w:val="6"/>
              </w:numPr>
              <w:ind w:leftChars="0"/>
              <w:contextualSpacing/>
              <w:jc w:val="both"/>
              <w:rPr>
                <w:sz w:val="21"/>
                <w:szCs w:val="21"/>
              </w:rPr>
            </w:pPr>
            <w:r w:rsidRPr="00C71563">
              <w:t>Название города (сел</w:t>
            </w:r>
            <w:r>
              <w:t>а), где будет реализован проект, расстояние до Минска</w:t>
            </w:r>
          </w:p>
        </w:tc>
        <w:tc>
          <w:tcPr>
            <w:tcW w:w="7168" w:type="dxa"/>
            <w:shd w:val="clear" w:color="auto" w:fill="auto"/>
          </w:tcPr>
          <w:p w:rsidR="006C5EF2" w:rsidRPr="00933B87" w:rsidRDefault="00933B87" w:rsidP="00140299">
            <w:pPr>
              <w:rPr>
                <w:rFonts w:eastAsia="MS PGothic"/>
                <w:sz w:val="21"/>
                <w:szCs w:val="21"/>
              </w:rPr>
            </w:pPr>
            <w:r w:rsidRPr="00933B87">
              <w:rPr>
                <w:rFonts w:eastAsia="MS PGothic"/>
                <w:sz w:val="21"/>
                <w:szCs w:val="21"/>
              </w:rPr>
              <w:t>Могилевская область</w:t>
            </w:r>
            <w:r>
              <w:rPr>
                <w:rFonts w:eastAsia="MS PGothic"/>
                <w:sz w:val="21"/>
                <w:szCs w:val="21"/>
              </w:rPr>
              <w:t>, Чаусский район, агрогородок Горбовичи, до Минска примерно 180 км.</w:t>
            </w:r>
          </w:p>
        </w:tc>
      </w:tr>
      <w:tr w:rsidR="006C5EF2" w:rsidRPr="00213EC2" w:rsidTr="00140299">
        <w:trPr>
          <w:trHeight w:val="972"/>
        </w:trPr>
        <w:tc>
          <w:tcPr>
            <w:tcW w:w="2896" w:type="dxa"/>
            <w:gridSpan w:val="3"/>
            <w:shd w:val="clear" w:color="auto" w:fill="auto"/>
          </w:tcPr>
          <w:p w:rsidR="006C5EF2" w:rsidRPr="00EF712D" w:rsidRDefault="006C5EF2" w:rsidP="00140299">
            <w:pPr>
              <w:pStyle w:val="a3"/>
              <w:widowControl w:val="0"/>
              <w:numPr>
                <w:ilvl w:val="0"/>
                <w:numId w:val="6"/>
              </w:numPr>
              <w:ind w:leftChars="0"/>
              <w:contextualSpacing/>
              <w:jc w:val="both"/>
              <w:rPr>
                <w:rFonts w:eastAsia="MS PGothic"/>
                <w:sz w:val="21"/>
                <w:szCs w:val="21"/>
              </w:rPr>
            </w:pPr>
            <w:r w:rsidRPr="00EF712D">
              <w:rPr>
                <w:rFonts w:eastAsia="MS PGothic"/>
                <w:sz w:val="21"/>
                <w:szCs w:val="21"/>
              </w:rPr>
              <w:t>Сфера, в которой будет реализован проект</w:t>
            </w:r>
          </w:p>
        </w:tc>
        <w:tc>
          <w:tcPr>
            <w:tcW w:w="7168" w:type="dxa"/>
            <w:shd w:val="clear" w:color="auto" w:fill="auto"/>
          </w:tcPr>
          <w:p w:rsidR="006C5EF2" w:rsidRPr="00933B87" w:rsidRDefault="00933B87" w:rsidP="00140299">
            <w:pPr>
              <w:rPr>
                <w:rFonts w:eastAsia="MS PGothic"/>
                <w:sz w:val="21"/>
                <w:szCs w:val="21"/>
              </w:rPr>
            </w:pPr>
            <w:r w:rsidRPr="00933B87">
              <w:rPr>
                <w:rFonts w:eastAsia="MS PGothic"/>
                <w:sz w:val="21"/>
                <w:szCs w:val="21"/>
              </w:rPr>
              <w:t>Социальная</w:t>
            </w:r>
          </w:p>
        </w:tc>
      </w:tr>
      <w:tr w:rsidR="006C5EF2" w:rsidRPr="00213EC2" w:rsidTr="00140299">
        <w:trPr>
          <w:trHeight w:val="644"/>
        </w:trPr>
        <w:tc>
          <w:tcPr>
            <w:tcW w:w="10064" w:type="dxa"/>
            <w:gridSpan w:val="4"/>
            <w:shd w:val="clear" w:color="auto" w:fill="FFFF99"/>
          </w:tcPr>
          <w:p w:rsidR="006C5EF2" w:rsidRPr="00C71563" w:rsidRDefault="006C5EF2" w:rsidP="00140299">
            <w:pPr>
              <w:rPr>
                <w:rFonts w:ascii="MS PGothic" w:eastAsia="MS PGothic" w:hAnsi="MS PGothic"/>
                <w:sz w:val="21"/>
                <w:szCs w:val="21"/>
              </w:rPr>
            </w:pPr>
            <w:r w:rsidRPr="007F7AFB">
              <w:rPr>
                <w:rFonts w:ascii="MS Mincho" w:hAnsi="MS Mincho" w:hint="eastAsia"/>
                <w:b/>
                <w:sz w:val="21"/>
                <w:szCs w:val="21"/>
              </w:rPr>
              <w:t>２．</w:t>
            </w:r>
            <w:r w:rsidRPr="00C71563">
              <w:rPr>
                <w:b/>
                <w:sz w:val="21"/>
                <w:szCs w:val="21"/>
              </w:rPr>
              <w:t xml:space="preserve">СОДЕРЖАНИЕ </w:t>
            </w:r>
            <w:r w:rsidRPr="00C7156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C71563">
              <w:rPr>
                <w:b/>
                <w:sz w:val="21"/>
                <w:szCs w:val="21"/>
              </w:rPr>
              <w:t>ПРОЕКТА</w:t>
            </w:r>
          </w:p>
        </w:tc>
      </w:tr>
      <w:tr w:rsidR="00A8328C" w:rsidRPr="00E90BEA" w:rsidTr="00661754">
        <w:trPr>
          <w:trHeight w:val="1266"/>
        </w:trPr>
        <w:tc>
          <w:tcPr>
            <w:tcW w:w="10064" w:type="dxa"/>
            <w:gridSpan w:val="4"/>
            <w:shd w:val="clear" w:color="auto" w:fill="auto"/>
          </w:tcPr>
          <w:p w:rsidR="00A8328C" w:rsidRDefault="00A8328C" w:rsidP="00BE14C6">
            <w:pPr>
              <w:pStyle w:val="a3"/>
              <w:numPr>
                <w:ilvl w:val="0"/>
                <w:numId w:val="7"/>
              </w:numPr>
              <w:ind w:leftChars="300" w:left="883" w:hanging="283"/>
              <w:jc w:val="both"/>
              <w:rPr>
                <w:sz w:val="21"/>
                <w:szCs w:val="21"/>
              </w:rPr>
            </w:pPr>
            <w:r w:rsidRPr="00EF712D">
              <w:rPr>
                <w:rFonts w:eastAsia="MS PGothic"/>
                <w:sz w:val="21"/>
                <w:szCs w:val="21"/>
              </w:rPr>
              <w:t>Описание социальных условий, потребность в проекте</w:t>
            </w:r>
            <w:r>
              <w:rPr>
                <w:sz w:val="21"/>
                <w:szCs w:val="21"/>
              </w:rPr>
              <w:t xml:space="preserve"> (</w:t>
            </w:r>
            <w:r w:rsidR="001831A0">
              <w:rPr>
                <w:sz w:val="21"/>
                <w:szCs w:val="21"/>
              </w:rPr>
              <w:t>положение региона и населения /</w:t>
            </w:r>
            <w:r>
              <w:rPr>
                <w:sz w:val="21"/>
                <w:szCs w:val="21"/>
              </w:rPr>
              <w:t xml:space="preserve"> как</w:t>
            </w:r>
            <w:r w:rsidR="001831A0">
              <w:rPr>
                <w:sz w:val="21"/>
                <w:szCs w:val="21"/>
              </w:rPr>
              <w:t xml:space="preserve"> сказались</w:t>
            </w:r>
            <w:r>
              <w:rPr>
                <w:sz w:val="21"/>
                <w:szCs w:val="21"/>
              </w:rPr>
              <w:t xml:space="preserve"> </w:t>
            </w:r>
            <w:r w:rsidR="001831A0">
              <w:rPr>
                <w:sz w:val="21"/>
                <w:szCs w:val="21"/>
              </w:rPr>
              <w:t xml:space="preserve">на регионе и людях </w:t>
            </w:r>
            <w:r>
              <w:rPr>
                <w:sz w:val="21"/>
                <w:szCs w:val="21"/>
              </w:rPr>
              <w:t>последствия аварии</w:t>
            </w:r>
            <w:r w:rsidR="001831A0">
              <w:rPr>
                <w:sz w:val="21"/>
                <w:szCs w:val="21"/>
              </w:rPr>
              <w:t xml:space="preserve"> на ЧАЭС</w:t>
            </w:r>
            <w:r w:rsidR="004527D8">
              <w:rPr>
                <w:sz w:val="21"/>
                <w:szCs w:val="21"/>
              </w:rPr>
              <w:t xml:space="preserve"> / </w:t>
            </w:r>
            <w:r w:rsidR="00371BEA">
              <w:rPr>
                <w:sz w:val="21"/>
                <w:szCs w:val="21"/>
              </w:rPr>
              <w:t>описание существующих проблем</w:t>
            </w:r>
            <w:r w:rsidR="001831A0">
              <w:rPr>
                <w:sz w:val="21"/>
                <w:szCs w:val="21"/>
              </w:rPr>
              <w:t xml:space="preserve">; если Ваше учреждение не находится в загрязненных районах, какую помощь Вы оказываете пострадавшему населению; </w:t>
            </w:r>
            <w:r>
              <w:rPr>
                <w:sz w:val="21"/>
                <w:szCs w:val="21"/>
              </w:rPr>
              <w:t>как</w:t>
            </w:r>
            <w:r w:rsidR="001831A0">
              <w:rPr>
                <w:sz w:val="21"/>
                <w:szCs w:val="21"/>
              </w:rPr>
              <w:t>ую</w:t>
            </w:r>
            <w:r>
              <w:rPr>
                <w:sz w:val="21"/>
                <w:szCs w:val="21"/>
              </w:rPr>
              <w:t xml:space="preserve"> проблем</w:t>
            </w:r>
            <w:r w:rsidR="001831A0"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 xml:space="preserve"> </w:t>
            </w:r>
            <w:r w:rsidR="001831A0">
              <w:rPr>
                <w:sz w:val="21"/>
                <w:szCs w:val="21"/>
              </w:rPr>
              <w:t>Вы планируете решить в процессе реализации проекта</w:t>
            </w:r>
            <w:r>
              <w:rPr>
                <w:sz w:val="21"/>
                <w:szCs w:val="21"/>
              </w:rPr>
              <w:t>)</w:t>
            </w:r>
          </w:p>
          <w:p w:rsidR="00C64CE7" w:rsidRDefault="00C64CE7" w:rsidP="00C64CE7">
            <w:pPr>
              <w:pStyle w:val="a3"/>
              <w:ind w:leftChars="0" w:left="883"/>
              <w:jc w:val="both"/>
              <w:rPr>
                <w:sz w:val="21"/>
                <w:szCs w:val="21"/>
              </w:rPr>
            </w:pPr>
          </w:p>
          <w:p w:rsidR="00EB13AE" w:rsidRDefault="00663912" w:rsidP="00663912">
            <w:pPr>
              <w:pStyle w:val="a3"/>
              <w:ind w:leftChars="0" w:left="8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Агрогородок Горбовичи Чаусского района находится в Могилевской области, которая значительно пострадала от катастрофы на Чернобыльской АЭС. </w:t>
            </w:r>
            <w:r w:rsidR="00AF274B">
              <w:rPr>
                <w:sz w:val="21"/>
                <w:szCs w:val="21"/>
              </w:rPr>
              <w:t>Чаусский район получил радиационное загрязнение от 5 до 25 кюри</w:t>
            </w:r>
            <w:r w:rsidR="00EB13AE">
              <w:rPr>
                <w:sz w:val="21"/>
                <w:szCs w:val="21"/>
              </w:rPr>
              <w:t xml:space="preserve"> на квадратный километр</w:t>
            </w:r>
            <w:r w:rsidR="00AF274B">
              <w:rPr>
                <w:sz w:val="21"/>
                <w:szCs w:val="21"/>
              </w:rPr>
              <w:t xml:space="preserve">. Агрогородок Горбовичи и прилегающие деревни: </w:t>
            </w:r>
            <w:r w:rsidR="00AF274B" w:rsidRPr="00AF274B">
              <w:rPr>
                <w:sz w:val="21"/>
                <w:szCs w:val="21"/>
              </w:rPr>
              <w:t xml:space="preserve">Левковщина, Красница, Благовичи, Войнилы, Большие Амхиничи, </w:t>
            </w:r>
            <w:r w:rsidR="00AF274B">
              <w:rPr>
                <w:sz w:val="21"/>
                <w:szCs w:val="21"/>
              </w:rPr>
              <w:t xml:space="preserve">поселок </w:t>
            </w:r>
            <w:r w:rsidR="00AF274B" w:rsidRPr="00AF274B">
              <w:rPr>
                <w:sz w:val="21"/>
                <w:szCs w:val="21"/>
              </w:rPr>
              <w:t>Приозерный, Машок, Вилейка, Антоновка</w:t>
            </w:r>
            <w:r w:rsidR="00AF274B">
              <w:rPr>
                <w:sz w:val="21"/>
                <w:szCs w:val="21"/>
              </w:rPr>
              <w:t>, из которых дети посещают Горбовичскую среднюю школу,</w:t>
            </w:r>
            <w:r w:rsidR="00461045">
              <w:rPr>
                <w:sz w:val="21"/>
                <w:szCs w:val="21"/>
              </w:rPr>
              <w:t xml:space="preserve"> получили радиационное загрязнение</w:t>
            </w:r>
            <w:r w:rsidR="00AF274B">
              <w:rPr>
                <w:sz w:val="21"/>
                <w:szCs w:val="21"/>
              </w:rPr>
              <w:t xml:space="preserve"> от 5 до 15 кюри</w:t>
            </w:r>
            <w:r w:rsidR="00EB13AE">
              <w:rPr>
                <w:sz w:val="21"/>
                <w:szCs w:val="21"/>
              </w:rPr>
              <w:t xml:space="preserve"> на квадратный километр</w:t>
            </w:r>
            <w:r w:rsidR="00AF274B">
              <w:rPr>
                <w:sz w:val="21"/>
                <w:szCs w:val="21"/>
              </w:rPr>
              <w:t xml:space="preserve">. </w:t>
            </w:r>
          </w:p>
          <w:p w:rsidR="00353931" w:rsidRDefault="00AF274B" w:rsidP="00663912">
            <w:pPr>
              <w:pStyle w:val="a3"/>
              <w:ind w:leftChars="0" w:left="8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2024/2025 учебном году </w:t>
            </w:r>
            <w:r w:rsidR="00BE730E">
              <w:rPr>
                <w:sz w:val="21"/>
                <w:szCs w:val="21"/>
              </w:rPr>
              <w:t>школу и детский сад посещало 143</w:t>
            </w:r>
            <w:r>
              <w:rPr>
                <w:sz w:val="21"/>
                <w:szCs w:val="21"/>
              </w:rPr>
              <w:t xml:space="preserve"> ребенка (</w:t>
            </w:r>
            <w:r w:rsidR="00BE730E">
              <w:rPr>
                <w:sz w:val="21"/>
                <w:szCs w:val="21"/>
              </w:rPr>
              <w:t>110</w:t>
            </w:r>
            <w:r>
              <w:rPr>
                <w:sz w:val="21"/>
                <w:szCs w:val="21"/>
              </w:rPr>
              <w:t xml:space="preserve"> учащихся школы, </w:t>
            </w:r>
            <w:r w:rsidR="00856990">
              <w:rPr>
                <w:sz w:val="21"/>
                <w:szCs w:val="21"/>
              </w:rPr>
              <w:t>33 воспитанника детского сада</w:t>
            </w:r>
            <w:r>
              <w:rPr>
                <w:sz w:val="21"/>
                <w:szCs w:val="21"/>
              </w:rPr>
              <w:t>)</w:t>
            </w:r>
            <w:r w:rsidR="00856990">
              <w:rPr>
                <w:sz w:val="21"/>
                <w:szCs w:val="21"/>
              </w:rPr>
              <w:t>.</w:t>
            </w:r>
            <w:r w:rsidR="00461045">
              <w:rPr>
                <w:sz w:val="21"/>
                <w:szCs w:val="21"/>
              </w:rPr>
              <w:t xml:space="preserve"> </w:t>
            </w:r>
            <w:r w:rsidR="004F1B26">
              <w:rPr>
                <w:sz w:val="21"/>
                <w:szCs w:val="21"/>
              </w:rPr>
              <w:t>Проанали</w:t>
            </w:r>
            <w:r w:rsidR="00F00F1A">
              <w:rPr>
                <w:sz w:val="21"/>
                <w:szCs w:val="21"/>
              </w:rPr>
              <w:t>зи</w:t>
            </w:r>
            <w:r w:rsidR="004F1B26">
              <w:rPr>
                <w:sz w:val="21"/>
                <w:szCs w:val="21"/>
              </w:rPr>
              <w:t>ровав ситуацию</w:t>
            </w:r>
            <w:r w:rsidR="00F00F1A">
              <w:rPr>
                <w:sz w:val="21"/>
                <w:szCs w:val="21"/>
              </w:rPr>
              <w:t xml:space="preserve"> за последние 30 лет, можно сказать, что значительно ухудшилось здоровье взрослого населения и детей. </w:t>
            </w:r>
            <w:r w:rsidR="000D0CF7">
              <w:rPr>
                <w:sz w:val="21"/>
                <w:szCs w:val="21"/>
              </w:rPr>
              <w:t>Мы предполагаем, что с</w:t>
            </w:r>
            <w:r w:rsidR="00DC4C6E" w:rsidRPr="00DC4C6E">
              <w:rPr>
                <w:sz w:val="21"/>
                <w:szCs w:val="21"/>
              </w:rPr>
              <w:t>вязано это с тем, что в настоящее время в репродуктивном возрасте находятся люди, которые родились в пост чернобыльский период.</w:t>
            </w:r>
            <w:r w:rsidR="00DC4C6E">
              <w:rPr>
                <w:sz w:val="21"/>
                <w:szCs w:val="21"/>
              </w:rPr>
              <w:t xml:space="preserve"> </w:t>
            </w:r>
            <w:r w:rsidR="00F00F1A">
              <w:rPr>
                <w:sz w:val="21"/>
                <w:szCs w:val="21"/>
              </w:rPr>
              <w:t>Так только за последние 5 лет к</w:t>
            </w:r>
            <w:r w:rsidR="0040780F">
              <w:rPr>
                <w:sz w:val="21"/>
                <w:szCs w:val="21"/>
              </w:rPr>
              <w:t>оличество детей, которые имеют специальную медицинскую и подготовительную группы по физической культуре, увеличилось до 68% от общего количества посещающих учебное заведение.</w:t>
            </w:r>
            <w:r w:rsidR="00454EF2">
              <w:rPr>
                <w:sz w:val="21"/>
                <w:szCs w:val="21"/>
              </w:rPr>
              <w:t xml:space="preserve"> </w:t>
            </w:r>
            <w:r w:rsidR="00355EE4">
              <w:rPr>
                <w:sz w:val="21"/>
                <w:szCs w:val="21"/>
              </w:rPr>
              <w:t>Увеличение количества пропущенных уроков учащимися по болезни говорит о снижении иммунитета учеников. Так за последние 3 года количество пропусков увеличилось на 25%.</w:t>
            </w:r>
            <w:r w:rsidR="00353931">
              <w:rPr>
                <w:sz w:val="21"/>
                <w:szCs w:val="21"/>
              </w:rPr>
              <w:t xml:space="preserve"> </w:t>
            </w:r>
          </w:p>
          <w:p w:rsidR="00A8328C" w:rsidRPr="00C71563" w:rsidRDefault="00353931" w:rsidP="00815C89">
            <w:pPr>
              <w:pStyle w:val="a3"/>
              <w:ind w:leftChars="0" w:left="8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 нашем учреждении образования делается многое для укрепления иммунитета учеников школы и воспитанников детского сада: </w:t>
            </w:r>
            <w:r w:rsidR="00355EE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круглогодично проводятся занятия по физической культуре на свежем воздухе, мероприятия по закаливанию детей, все учащиеся обеспечены горячим питанием (</w:t>
            </w:r>
            <w:r w:rsidR="00BD2AAC">
              <w:rPr>
                <w:sz w:val="21"/>
                <w:szCs w:val="21"/>
              </w:rPr>
              <w:t xml:space="preserve">дошкольники – 3 раза в день, </w:t>
            </w:r>
            <w:r>
              <w:rPr>
                <w:sz w:val="21"/>
                <w:szCs w:val="21"/>
              </w:rPr>
              <w:t>младшие школьники - 2 раза в день, ст</w:t>
            </w:r>
            <w:r w:rsidR="0001083F">
              <w:rPr>
                <w:sz w:val="21"/>
                <w:szCs w:val="21"/>
              </w:rPr>
              <w:t>аршие школьники – 1 раз в день).</w:t>
            </w:r>
            <w:r w:rsidR="009F755A">
              <w:rPr>
                <w:sz w:val="21"/>
                <w:szCs w:val="21"/>
              </w:rPr>
              <w:t xml:space="preserve"> Однако для улучшения качества и безопасности питания в учреждении образования «Горбовичская средняя школа» необходимо усоверше</w:t>
            </w:r>
            <w:r w:rsidR="0001083F">
              <w:rPr>
                <w:sz w:val="21"/>
                <w:szCs w:val="21"/>
              </w:rPr>
              <w:t xml:space="preserve">нствовать кухонное оборудование и установить фильтр для воды, так как пища в школе готовится на воде, в которой много железа. Такая вода </w:t>
            </w:r>
            <w:r w:rsidR="00BD2AAC">
              <w:rPr>
                <w:sz w:val="21"/>
                <w:szCs w:val="21"/>
              </w:rPr>
              <w:t xml:space="preserve">снижает качество приготовленных блюд </w:t>
            </w:r>
            <w:r w:rsidR="008D0AD5">
              <w:rPr>
                <w:sz w:val="21"/>
                <w:szCs w:val="21"/>
              </w:rPr>
              <w:t xml:space="preserve">и </w:t>
            </w:r>
            <w:r w:rsidR="00BD2AAC">
              <w:rPr>
                <w:sz w:val="21"/>
                <w:szCs w:val="21"/>
              </w:rPr>
              <w:t xml:space="preserve">отрицательно </w:t>
            </w:r>
            <w:r w:rsidR="008D0AD5">
              <w:rPr>
                <w:sz w:val="21"/>
                <w:szCs w:val="21"/>
              </w:rPr>
              <w:t xml:space="preserve">влияет на здоровье детей и </w:t>
            </w:r>
            <w:r w:rsidR="00815C89">
              <w:rPr>
                <w:sz w:val="21"/>
                <w:szCs w:val="21"/>
              </w:rPr>
              <w:t xml:space="preserve">способствует </w:t>
            </w:r>
            <w:r w:rsidR="008D0AD5">
              <w:rPr>
                <w:sz w:val="21"/>
                <w:szCs w:val="21"/>
              </w:rPr>
              <w:t>снижени</w:t>
            </w:r>
            <w:r w:rsidR="00815C89">
              <w:rPr>
                <w:sz w:val="21"/>
                <w:szCs w:val="21"/>
              </w:rPr>
              <w:t>ю</w:t>
            </w:r>
            <w:r w:rsidR="008D0AD5">
              <w:rPr>
                <w:sz w:val="21"/>
                <w:szCs w:val="21"/>
              </w:rPr>
              <w:t xml:space="preserve"> их иммунитета.</w:t>
            </w:r>
          </w:p>
        </w:tc>
      </w:tr>
      <w:tr w:rsidR="006C5EF2" w:rsidRPr="00E90BEA" w:rsidTr="001C49C4">
        <w:trPr>
          <w:trHeight w:val="48"/>
        </w:trPr>
        <w:tc>
          <w:tcPr>
            <w:tcW w:w="100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245" w:rsidRDefault="006C5EF2" w:rsidP="00BF2245">
            <w:pPr>
              <w:pStyle w:val="a3"/>
              <w:widowControl w:val="0"/>
              <w:numPr>
                <w:ilvl w:val="0"/>
                <w:numId w:val="7"/>
              </w:numPr>
              <w:ind w:leftChars="0"/>
              <w:contextualSpacing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</w:rPr>
              <w:lastRenderedPageBreak/>
              <w:t>Ожидаемая польза от проекта (к</w:t>
            </w:r>
            <w:r w:rsidRPr="00C71563">
              <w:rPr>
                <w:sz w:val="21"/>
                <w:szCs w:val="21"/>
              </w:rPr>
              <w:t>аким образом изменится текущая ситуация (проблема) после реализации проекта</w:t>
            </w:r>
            <w:r>
              <w:rPr>
                <w:sz w:val="21"/>
                <w:szCs w:val="21"/>
              </w:rPr>
              <w:t>, сколько людей получит выгоду после его реализации.)</w:t>
            </w:r>
          </w:p>
          <w:p w:rsidR="00C64CE7" w:rsidRDefault="00C64CE7" w:rsidP="00C64CE7">
            <w:pPr>
              <w:pStyle w:val="a3"/>
              <w:widowControl w:val="0"/>
              <w:ind w:leftChars="0" w:left="877"/>
              <w:contextualSpacing/>
              <w:jc w:val="both"/>
              <w:rPr>
                <w:sz w:val="21"/>
                <w:szCs w:val="21"/>
                <w:lang w:eastAsia="ja-JP"/>
              </w:rPr>
            </w:pPr>
          </w:p>
          <w:p w:rsidR="00B435C1" w:rsidRPr="00B435C1" w:rsidRDefault="00B435C1" w:rsidP="00B435C1">
            <w:pPr>
              <w:pStyle w:val="a3"/>
              <w:widowControl w:val="0"/>
              <w:ind w:left="800"/>
              <w:contextualSpacing/>
              <w:jc w:val="both"/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В результате проекта будет закуплено и установлено кухонное оборудование: посудомоечная машина на 700 комплектов, сушильный шкаф на, дилектрические коврики в количестве 12 штук, магистральный фильтр для воды. Это позволит более качественно и безопасно готовить горячее питание для учащихся школы и воспитанников детского сада.</w:t>
            </w:r>
          </w:p>
          <w:p w:rsidR="00661754" w:rsidRDefault="00B435C1" w:rsidP="00B435C1">
            <w:pPr>
              <w:pStyle w:val="a3"/>
              <w:widowControl w:val="0"/>
              <w:ind w:leftChars="0" w:left="877"/>
              <w:contextualSpacing/>
              <w:jc w:val="both"/>
              <w:rPr>
                <w:sz w:val="21"/>
                <w:szCs w:val="21"/>
                <w:lang w:eastAsia="ja-JP"/>
              </w:rPr>
            </w:pPr>
            <w:r w:rsidRPr="00B435C1">
              <w:rPr>
                <w:sz w:val="21"/>
                <w:szCs w:val="21"/>
              </w:rPr>
              <w:t>Благодаря данному проекту питание для 143 учащихся школы и воспитанников детского сада в 2025/2026 учебном году станет более качественным и безопасным, а в 2028/2029 учебном году для 150 учащихся школы и воспитанников детского сада. За 5 последующих лет количество детей, которые получат выгоду о</w:t>
            </w:r>
            <w:r>
              <w:rPr>
                <w:sz w:val="21"/>
                <w:szCs w:val="21"/>
              </w:rPr>
              <w:t xml:space="preserve">т реализации проекта, составит </w:t>
            </w:r>
            <w:r w:rsidRPr="00B435C1">
              <w:rPr>
                <w:sz w:val="21"/>
                <w:szCs w:val="21"/>
              </w:rPr>
              <w:t>около 800 человек.</w:t>
            </w:r>
          </w:p>
          <w:p w:rsidR="00BF2245" w:rsidRDefault="00BF2245" w:rsidP="00BF2245">
            <w:pPr>
              <w:widowControl w:val="0"/>
              <w:contextualSpacing/>
              <w:jc w:val="both"/>
              <w:rPr>
                <w:sz w:val="21"/>
                <w:szCs w:val="21"/>
                <w:lang w:eastAsia="ja-JP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66"/>
              <w:gridCol w:w="1966"/>
              <w:gridCol w:w="1967"/>
              <w:gridCol w:w="1967"/>
              <w:gridCol w:w="1967"/>
            </w:tblGrid>
            <w:tr w:rsidR="006250A9" w:rsidTr="006250A9">
              <w:tc>
                <w:tcPr>
                  <w:tcW w:w="1966" w:type="dxa"/>
                </w:tcPr>
                <w:p w:rsidR="006250A9" w:rsidRPr="006250A9" w:rsidRDefault="006250A9" w:rsidP="006250A9">
                  <w:pPr>
                    <w:widowControl w:val="0"/>
                    <w:contextualSpacing/>
                    <w:jc w:val="center"/>
                    <w:rPr>
                      <w:b/>
                      <w:color w:val="FF0000"/>
                      <w:sz w:val="18"/>
                      <w:szCs w:val="18"/>
                      <w:lang w:eastAsia="ja-JP"/>
                    </w:rPr>
                  </w:pPr>
                  <w:r w:rsidRPr="006250A9">
                    <w:rPr>
                      <w:b/>
                      <w:sz w:val="18"/>
                      <w:szCs w:val="18"/>
                      <w:lang w:eastAsia="ja-JP"/>
                    </w:rPr>
                    <w:t>Наименование оборудования</w:t>
                  </w:r>
                </w:p>
              </w:tc>
              <w:tc>
                <w:tcPr>
                  <w:tcW w:w="1966" w:type="dxa"/>
                </w:tcPr>
                <w:p w:rsidR="006250A9" w:rsidRDefault="006250A9" w:rsidP="006250A9">
                  <w:pPr>
                    <w:widowControl w:val="0"/>
                    <w:contextualSpacing/>
                    <w:jc w:val="center"/>
                    <w:rPr>
                      <w:b/>
                      <w:sz w:val="18"/>
                      <w:szCs w:val="18"/>
                      <w:lang w:eastAsia="ja-JP"/>
                    </w:rPr>
                  </w:pPr>
                  <w:r w:rsidRPr="006250A9">
                    <w:rPr>
                      <w:b/>
                      <w:sz w:val="18"/>
                      <w:szCs w:val="18"/>
                      <w:lang w:eastAsia="ja-JP"/>
                    </w:rPr>
                    <w:t>Кол-во использований</w:t>
                  </w:r>
                </w:p>
                <w:p w:rsidR="006250A9" w:rsidRPr="006250A9" w:rsidRDefault="000D0CF7" w:rsidP="006250A9">
                  <w:pPr>
                    <w:widowControl w:val="0"/>
                    <w:contextualSpacing/>
                    <w:jc w:val="center"/>
                    <w:rPr>
                      <w:b/>
                      <w:sz w:val="18"/>
                      <w:szCs w:val="18"/>
                      <w:lang w:eastAsia="ja-JP"/>
                    </w:rPr>
                  </w:pPr>
                  <w:r>
                    <w:rPr>
                      <w:b/>
                      <w:sz w:val="18"/>
                      <w:szCs w:val="18"/>
                      <w:lang w:eastAsia="ja-JP"/>
                    </w:rPr>
                    <w:t>2025</w:t>
                  </w:r>
                  <w:r w:rsidR="006250A9" w:rsidRPr="006250A9">
                    <w:rPr>
                      <w:b/>
                      <w:sz w:val="18"/>
                      <w:szCs w:val="18"/>
                      <w:lang w:eastAsia="ja-JP"/>
                    </w:rPr>
                    <w:t xml:space="preserve"> год</w:t>
                  </w:r>
                </w:p>
              </w:tc>
              <w:tc>
                <w:tcPr>
                  <w:tcW w:w="1967" w:type="dxa"/>
                </w:tcPr>
                <w:p w:rsidR="006250A9" w:rsidRDefault="006250A9" w:rsidP="006250A9">
                  <w:pPr>
                    <w:widowControl w:val="0"/>
                    <w:contextualSpacing/>
                    <w:jc w:val="center"/>
                    <w:rPr>
                      <w:b/>
                      <w:sz w:val="18"/>
                      <w:szCs w:val="18"/>
                      <w:lang w:eastAsia="ja-JP"/>
                    </w:rPr>
                  </w:pPr>
                  <w:r w:rsidRPr="006250A9">
                    <w:rPr>
                      <w:b/>
                      <w:sz w:val="18"/>
                      <w:szCs w:val="18"/>
                      <w:lang w:eastAsia="ja-JP"/>
                    </w:rPr>
                    <w:t>Кол-во использований</w:t>
                  </w:r>
                </w:p>
                <w:p w:rsidR="006250A9" w:rsidRPr="006250A9" w:rsidRDefault="000D0CF7" w:rsidP="006250A9">
                  <w:pPr>
                    <w:widowControl w:val="0"/>
                    <w:contextualSpacing/>
                    <w:jc w:val="center"/>
                    <w:rPr>
                      <w:b/>
                      <w:sz w:val="18"/>
                      <w:szCs w:val="18"/>
                      <w:lang w:eastAsia="ja-JP"/>
                    </w:rPr>
                  </w:pPr>
                  <w:r>
                    <w:rPr>
                      <w:b/>
                      <w:sz w:val="18"/>
                      <w:szCs w:val="18"/>
                      <w:lang w:eastAsia="ja-JP"/>
                    </w:rPr>
                    <w:t>2026</w:t>
                  </w:r>
                  <w:r w:rsidR="006250A9" w:rsidRPr="006250A9">
                    <w:rPr>
                      <w:b/>
                      <w:sz w:val="18"/>
                      <w:szCs w:val="18"/>
                      <w:lang w:eastAsia="ja-JP"/>
                    </w:rPr>
                    <w:t xml:space="preserve"> год</w:t>
                  </w:r>
                </w:p>
              </w:tc>
              <w:tc>
                <w:tcPr>
                  <w:tcW w:w="1967" w:type="dxa"/>
                </w:tcPr>
                <w:p w:rsidR="006250A9" w:rsidRDefault="006250A9" w:rsidP="006250A9">
                  <w:pPr>
                    <w:widowControl w:val="0"/>
                    <w:contextualSpacing/>
                    <w:jc w:val="center"/>
                    <w:rPr>
                      <w:b/>
                      <w:sz w:val="18"/>
                      <w:szCs w:val="18"/>
                      <w:lang w:eastAsia="ja-JP"/>
                    </w:rPr>
                  </w:pPr>
                  <w:r w:rsidRPr="006250A9">
                    <w:rPr>
                      <w:b/>
                      <w:sz w:val="18"/>
                      <w:szCs w:val="18"/>
                      <w:lang w:eastAsia="ja-JP"/>
                    </w:rPr>
                    <w:t>Кол-во использований</w:t>
                  </w:r>
                </w:p>
                <w:p w:rsidR="006250A9" w:rsidRPr="006250A9" w:rsidRDefault="000D0CF7" w:rsidP="006250A9">
                  <w:pPr>
                    <w:widowControl w:val="0"/>
                    <w:contextualSpacing/>
                    <w:jc w:val="center"/>
                    <w:rPr>
                      <w:b/>
                      <w:sz w:val="18"/>
                      <w:szCs w:val="18"/>
                      <w:lang w:eastAsia="ja-JP"/>
                    </w:rPr>
                  </w:pPr>
                  <w:r>
                    <w:rPr>
                      <w:b/>
                      <w:sz w:val="18"/>
                      <w:szCs w:val="18"/>
                      <w:lang w:eastAsia="ja-JP"/>
                    </w:rPr>
                    <w:t>2027</w:t>
                  </w:r>
                  <w:r w:rsidR="006250A9" w:rsidRPr="006250A9">
                    <w:rPr>
                      <w:b/>
                      <w:sz w:val="18"/>
                      <w:szCs w:val="18"/>
                      <w:lang w:eastAsia="ja-JP"/>
                    </w:rPr>
                    <w:t xml:space="preserve"> год</w:t>
                  </w:r>
                </w:p>
              </w:tc>
              <w:tc>
                <w:tcPr>
                  <w:tcW w:w="1967" w:type="dxa"/>
                </w:tcPr>
                <w:p w:rsidR="006250A9" w:rsidRPr="006250A9" w:rsidRDefault="006250A9" w:rsidP="006250A9">
                  <w:pPr>
                    <w:widowControl w:val="0"/>
                    <w:contextualSpacing/>
                    <w:jc w:val="center"/>
                    <w:rPr>
                      <w:b/>
                      <w:sz w:val="18"/>
                      <w:szCs w:val="18"/>
                      <w:lang w:eastAsia="ja-JP"/>
                    </w:rPr>
                  </w:pPr>
                  <w:r w:rsidRPr="006250A9">
                    <w:rPr>
                      <w:b/>
                      <w:sz w:val="18"/>
                      <w:szCs w:val="18"/>
                      <w:lang w:eastAsia="ja-JP"/>
                    </w:rPr>
                    <w:t>Планируемое кол-во использований в год</w:t>
                  </w:r>
                </w:p>
                <w:p w:rsidR="006250A9" w:rsidRPr="006250A9" w:rsidRDefault="006250A9" w:rsidP="006250A9">
                  <w:pPr>
                    <w:widowControl w:val="0"/>
                    <w:contextualSpacing/>
                    <w:jc w:val="center"/>
                    <w:rPr>
                      <w:b/>
                      <w:sz w:val="18"/>
                      <w:szCs w:val="18"/>
                      <w:lang w:eastAsia="ja-JP"/>
                    </w:rPr>
                  </w:pPr>
                  <w:r w:rsidRPr="006250A9">
                    <w:rPr>
                      <w:b/>
                      <w:sz w:val="18"/>
                      <w:szCs w:val="18"/>
                      <w:lang w:eastAsia="ja-JP"/>
                    </w:rPr>
                    <w:t>в будущем</w:t>
                  </w:r>
                </w:p>
              </w:tc>
            </w:tr>
            <w:tr w:rsidR="006250A9" w:rsidTr="006250A9">
              <w:tc>
                <w:tcPr>
                  <w:tcW w:w="1966" w:type="dxa"/>
                </w:tcPr>
                <w:p w:rsidR="006250A9" w:rsidRPr="006250A9" w:rsidRDefault="006250A9" w:rsidP="00BF2245">
                  <w:pPr>
                    <w:widowControl w:val="0"/>
                    <w:contextualSpacing/>
                    <w:jc w:val="both"/>
                    <w:rPr>
                      <w:sz w:val="21"/>
                      <w:szCs w:val="21"/>
                      <w:lang w:eastAsia="ja-JP"/>
                    </w:rPr>
                  </w:pPr>
                  <w:r>
                    <w:rPr>
                      <w:sz w:val="21"/>
                      <w:szCs w:val="21"/>
                      <w:lang w:eastAsia="ja-JP"/>
                    </w:rPr>
                    <w:t>Посудомоечная машина</w:t>
                  </w:r>
                </w:p>
              </w:tc>
              <w:tc>
                <w:tcPr>
                  <w:tcW w:w="1966" w:type="dxa"/>
                </w:tcPr>
                <w:p w:rsidR="006250A9" w:rsidRDefault="00C54A3A" w:rsidP="00C54A3A">
                  <w:pPr>
                    <w:widowControl w:val="0"/>
                    <w:contextualSpacing/>
                    <w:jc w:val="center"/>
                    <w:rPr>
                      <w:color w:val="FF0000"/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1095</w:t>
                  </w:r>
                </w:p>
              </w:tc>
              <w:tc>
                <w:tcPr>
                  <w:tcW w:w="1967" w:type="dxa"/>
                </w:tcPr>
                <w:p w:rsidR="006250A9" w:rsidRPr="00C54A3A" w:rsidRDefault="00C54A3A" w:rsidP="00C54A3A">
                  <w:pPr>
                    <w:widowControl w:val="0"/>
                    <w:contextualSpacing/>
                    <w:jc w:val="center"/>
                    <w:rPr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1127</w:t>
                  </w:r>
                </w:p>
              </w:tc>
              <w:tc>
                <w:tcPr>
                  <w:tcW w:w="1967" w:type="dxa"/>
                </w:tcPr>
                <w:p w:rsidR="006250A9" w:rsidRDefault="00C54A3A" w:rsidP="00C54A3A">
                  <w:pPr>
                    <w:widowControl w:val="0"/>
                    <w:contextualSpacing/>
                    <w:jc w:val="center"/>
                    <w:rPr>
                      <w:color w:val="FF0000"/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1345</w:t>
                  </w:r>
                </w:p>
              </w:tc>
              <w:tc>
                <w:tcPr>
                  <w:tcW w:w="1967" w:type="dxa"/>
                </w:tcPr>
                <w:p w:rsidR="006250A9" w:rsidRDefault="00C54A3A" w:rsidP="00C54A3A">
                  <w:pPr>
                    <w:widowControl w:val="0"/>
                    <w:contextualSpacing/>
                    <w:jc w:val="center"/>
                    <w:rPr>
                      <w:color w:val="FF0000"/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1515</w:t>
                  </w:r>
                </w:p>
              </w:tc>
            </w:tr>
            <w:tr w:rsidR="006250A9" w:rsidTr="006250A9">
              <w:tc>
                <w:tcPr>
                  <w:tcW w:w="1966" w:type="dxa"/>
                </w:tcPr>
                <w:p w:rsidR="006250A9" w:rsidRDefault="006250A9" w:rsidP="00BF2245">
                  <w:pPr>
                    <w:widowControl w:val="0"/>
                    <w:contextualSpacing/>
                    <w:jc w:val="both"/>
                    <w:rPr>
                      <w:sz w:val="21"/>
                      <w:szCs w:val="21"/>
                      <w:lang w:eastAsia="ja-JP"/>
                    </w:rPr>
                  </w:pPr>
                  <w:r>
                    <w:rPr>
                      <w:sz w:val="21"/>
                      <w:szCs w:val="21"/>
                      <w:lang w:eastAsia="ja-JP"/>
                    </w:rPr>
                    <w:t>Дилектрические коврики</w:t>
                  </w:r>
                </w:p>
              </w:tc>
              <w:tc>
                <w:tcPr>
                  <w:tcW w:w="1966" w:type="dxa"/>
                </w:tcPr>
                <w:p w:rsidR="006250A9" w:rsidRDefault="00C54A3A" w:rsidP="00C54A3A">
                  <w:pPr>
                    <w:widowControl w:val="0"/>
                    <w:contextualSpacing/>
                    <w:jc w:val="center"/>
                    <w:rPr>
                      <w:color w:val="FF0000"/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1095</w:t>
                  </w:r>
                </w:p>
              </w:tc>
              <w:tc>
                <w:tcPr>
                  <w:tcW w:w="1967" w:type="dxa"/>
                </w:tcPr>
                <w:p w:rsidR="006250A9" w:rsidRPr="00C54A3A" w:rsidRDefault="00C54A3A" w:rsidP="00C54A3A">
                  <w:pPr>
                    <w:widowControl w:val="0"/>
                    <w:contextualSpacing/>
                    <w:jc w:val="center"/>
                    <w:rPr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1127</w:t>
                  </w:r>
                </w:p>
              </w:tc>
              <w:tc>
                <w:tcPr>
                  <w:tcW w:w="1967" w:type="dxa"/>
                </w:tcPr>
                <w:p w:rsidR="006250A9" w:rsidRPr="00C54A3A" w:rsidRDefault="00C54A3A" w:rsidP="00C54A3A">
                  <w:pPr>
                    <w:widowControl w:val="0"/>
                    <w:contextualSpacing/>
                    <w:jc w:val="center"/>
                    <w:rPr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1345</w:t>
                  </w:r>
                </w:p>
              </w:tc>
              <w:tc>
                <w:tcPr>
                  <w:tcW w:w="1967" w:type="dxa"/>
                </w:tcPr>
                <w:p w:rsidR="006250A9" w:rsidRPr="00C54A3A" w:rsidRDefault="00C54A3A" w:rsidP="00C54A3A">
                  <w:pPr>
                    <w:widowControl w:val="0"/>
                    <w:contextualSpacing/>
                    <w:jc w:val="center"/>
                    <w:rPr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1515</w:t>
                  </w:r>
                </w:p>
              </w:tc>
            </w:tr>
            <w:tr w:rsidR="006250A9" w:rsidTr="006250A9">
              <w:tc>
                <w:tcPr>
                  <w:tcW w:w="1966" w:type="dxa"/>
                </w:tcPr>
                <w:p w:rsidR="006250A9" w:rsidRDefault="006250A9" w:rsidP="00BF2245">
                  <w:pPr>
                    <w:widowControl w:val="0"/>
                    <w:contextualSpacing/>
                    <w:jc w:val="both"/>
                    <w:rPr>
                      <w:sz w:val="21"/>
                      <w:szCs w:val="21"/>
                      <w:lang w:eastAsia="ja-JP"/>
                    </w:rPr>
                  </w:pPr>
                  <w:r>
                    <w:rPr>
                      <w:sz w:val="21"/>
                      <w:szCs w:val="21"/>
                      <w:lang w:eastAsia="ja-JP"/>
                    </w:rPr>
                    <w:t>Духовой шкаф</w:t>
                  </w:r>
                </w:p>
              </w:tc>
              <w:tc>
                <w:tcPr>
                  <w:tcW w:w="1966" w:type="dxa"/>
                </w:tcPr>
                <w:p w:rsidR="006250A9" w:rsidRDefault="00C54A3A" w:rsidP="00C54A3A">
                  <w:pPr>
                    <w:widowControl w:val="0"/>
                    <w:contextualSpacing/>
                    <w:jc w:val="center"/>
                    <w:rPr>
                      <w:color w:val="FF0000"/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1095</w:t>
                  </w:r>
                </w:p>
              </w:tc>
              <w:tc>
                <w:tcPr>
                  <w:tcW w:w="1967" w:type="dxa"/>
                </w:tcPr>
                <w:p w:rsidR="006250A9" w:rsidRDefault="00C54A3A" w:rsidP="00C54A3A">
                  <w:pPr>
                    <w:widowControl w:val="0"/>
                    <w:contextualSpacing/>
                    <w:jc w:val="center"/>
                    <w:rPr>
                      <w:color w:val="FF0000"/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1127</w:t>
                  </w:r>
                </w:p>
              </w:tc>
              <w:tc>
                <w:tcPr>
                  <w:tcW w:w="1967" w:type="dxa"/>
                </w:tcPr>
                <w:p w:rsidR="006250A9" w:rsidRPr="00C54A3A" w:rsidRDefault="00C54A3A" w:rsidP="00C54A3A">
                  <w:pPr>
                    <w:widowControl w:val="0"/>
                    <w:contextualSpacing/>
                    <w:jc w:val="center"/>
                    <w:rPr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1345</w:t>
                  </w:r>
                </w:p>
              </w:tc>
              <w:tc>
                <w:tcPr>
                  <w:tcW w:w="1967" w:type="dxa"/>
                </w:tcPr>
                <w:p w:rsidR="006250A9" w:rsidRPr="00C54A3A" w:rsidRDefault="00C54A3A" w:rsidP="00C54A3A">
                  <w:pPr>
                    <w:widowControl w:val="0"/>
                    <w:contextualSpacing/>
                    <w:jc w:val="center"/>
                    <w:rPr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1515</w:t>
                  </w:r>
                </w:p>
              </w:tc>
            </w:tr>
            <w:tr w:rsidR="006250A9" w:rsidTr="006250A9">
              <w:tc>
                <w:tcPr>
                  <w:tcW w:w="1966" w:type="dxa"/>
                </w:tcPr>
                <w:p w:rsidR="006250A9" w:rsidRDefault="006250A9" w:rsidP="00BF2245">
                  <w:pPr>
                    <w:widowControl w:val="0"/>
                    <w:contextualSpacing/>
                    <w:jc w:val="both"/>
                    <w:rPr>
                      <w:sz w:val="21"/>
                      <w:szCs w:val="21"/>
                      <w:lang w:eastAsia="ja-JP"/>
                    </w:rPr>
                  </w:pPr>
                  <w:r>
                    <w:rPr>
                      <w:sz w:val="21"/>
                      <w:szCs w:val="21"/>
                      <w:lang w:eastAsia="ja-JP"/>
                    </w:rPr>
                    <w:t>Фильтр для воды</w:t>
                  </w:r>
                </w:p>
              </w:tc>
              <w:tc>
                <w:tcPr>
                  <w:tcW w:w="1966" w:type="dxa"/>
                </w:tcPr>
                <w:p w:rsidR="006250A9" w:rsidRDefault="00C54A3A" w:rsidP="00C54A3A">
                  <w:pPr>
                    <w:widowControl w:val="0"/>
                    <w:contextualSpacing/>
                    <w:jc w:val="center"/>
                    <w:rPr>
                      <w:color w:val="FF0000"/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2050</w:t>
                  </w:r>
                </w:p>
              </w:tc>
              <w:tc>
                <w:tcPr>
                  <w:tcW w:w="1967" w:type="dxa"/>
                </w:tcPr>
                <w:p w:rsidR="006250A9" w:rsidRDefault="00C54A3A" w:rsidP="00C54A3A">
                  <w:pPr>
                    <w:widowControl w:val="0"/>
                    <w:contextualSpacing/>
                    <w:jc w:val="center"/>
                    <w:rPr>
                      <w:color w:val="FF0000"/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2260</w:t>
                  </w:r>
                </w:p>
              </w:tc>
              <w:tc>
                <w:tcPr>
                  <w:tcW w:w="1967" w:type="dxa"/>
                </w:tcPr>
                <w:p w:rsidR="006250A9" w:rsidRDefault="00C54A3A" w:rsidP="00C54A3A">
                  <w:pPr>
                    <w:widowControl w:val="0"/>
                    <w:contextualSpacing/>
                    <w:jc w:val="center"/>
                    <w:rPr>
                      <w:color w:val="FF0000"/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2390</w:t>
                  </w:r>
                </w:p>
              </w:tc>
              <w:tc>
                <w:tcPr>
                  <w:tcW w:w="1967" w:type="dxa"/>
                </w:tcPr>
                <w:p w:rsidR="006250A9" w:rsidRDefault="00C54A3A" w:rsidP="00C54A3A">
                  <w:pPr>
                    <w:widowControl w:val="0"/>
                    <w:contextualSpacing/>
                    <w:jc w:val="center"/>
                    <w:rPr>
                      <w:color w:val="FF0000"/>
                      <w:sz w:val="21"/>
                      <w:szCs w:val="21"/>
                      <w:lang w:eastAsia="ja-JP"/>
                    </w:rPr>
                  </w:pPr>
                  <w:r w:rsidRPr="00C54A3A">
                    <w:rPr>
                      <w:sz w:val="21"/>
                      <w:szCs w:val="21"/>
                      <w:lang w:eastAsia="ja-JP"/>
                    </w:rPr>
                    <w:t>2600</w:t>
                  </w:r>
                </w:p>
              </w:tc>
            </w:tr>
          </w:tbl>
          <w:p w:rsidR="006C5EF2" w:rsidRPr="001C49C4" w:rsidRDefault="006C5EF2" w:rsidP="001C49C4">
            <w:pPr>
              <w:widowControl w:val="0"/>
              <w:contextualSpacing/>
              <w:rPr>
                <w:rFonts w:ascii="MS PGothic" w:eastAsia="MS PGothic" w:hAnsi="MS PGothic"/>
                <w:noProof/>
                <w:color w:val="FF0000"/>
                <w:sz w:val="21"/>
                <w:szCs w:val="21"/>
              </w:rPr>
            </w:pPr>
          </w:p>
        </w:tc>
      </w:tr>
      <w:tr w:rsidR="00A2124D" w:rsidRPr="00E90BEA" w:rsidTr="00B66E26">
        <w:trPr>
          <w:trHeight w:val="853"/>
        </w:trPr>
        <w:tc>
          <w:tcPr>
            <w:tcW w:w="1006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C49C4" w:rsidRPr="001C49C4" w:rsidRDefault="001C49C4" w:rsidP="001C49C4">
            <w:pPr>
              <w:rPr>
                <w:sz w:val="21"/>
                <w:szCs w:val="21"/>
              </w:rPr>
            </w:pPr>
          </w:p>
        </w:tc>
      </w:tr>
      <w:tr w:rsidR="006C5EF2" w:rsidRPr="00E43C63" w:rsidTr="00140299">
        <w:tc>
          <w:tcPr>
            <w:tcW w:w="10064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6C5EF2" w:rsidRPr="00597097" w:rsidRDefault="006C5EF2" w:rsidP="00A22293">
            <w:pPr>
              <w:shd w:val="clear" w:color="auto" w:fill="FFFF99"/>
              <w:rPr>
                <w:sz w:val="21"/>
                <w:szCs w:val="21"/>
              </w:rPr>
            </w:pPr>
            <w:r w:rsidRPr="00F756BA">
              <w:rPr>
                <w:rFonts w:ascii="MS Mincho" w:hAnsi="MS Mincho" w:hint="eastAsia"/>
                <w:b/>
                <w:sz w:val="21"/>
                <w:szCs w:val="21"/>
                <w:lang w:eastAsia="ja-JP"/>
              </w:rPr>
              <w:t>3</w:t>
            </w:r>
            <w:r w:rsidRPr="00F756BA">
              <w:rPr>
                <w:rFonts w:ascii="MS Mincho" w:hAnsi="MS Mincho" w:hint="eastAsia"/>
                <w:b/>
                <w:sz w:val="21"/>
                <w:szCs w:val="21"/>
              </w:rPr>
              <w:t>．</w:t>
            </w:r>
            <w:r w:rsidR="00A22293" w:rsidRPr="00A22293">
              <w:rPr>
                <w:b/>
                <w:sz w:val="21"/>
                <w:szCs w:val="21"/>
              </w:rPr>
              <w:t>ИНФОРМАЦИЯ ОБ</w:t>
            </w:r>
            <w:r w:rsidR="00A22293">
              <w:rPr>
                <w:rFonts w:ascii="MS Mincho" w:hAnsi="MS Mincho"/>
                <w:b/>
                <w:sz w:val="21"/>
                <w:szCs w:val="21"/>
              </w:rPr>
              <w:t xml:space="preserve"> </w:t>
            </w:r>
            <w:r w:rsidR="00A22293">
              <w:rPr>
                <w:b/>
                <w:sz w:val="21"/>
                <w:szCs w:val="21"/>
              </w:rPr>
              <w:t>ОБОРУДОВАНИИ</w:t>
            </w:r>
          </w:p>
        </w:tc>
      </w:tr>
      <w:tr w:rsidR="00563CCF" w:rsidRPr="00E43C63" w:rsidTr="00563CCF">
        <w:trPr>
          <w:trHeight w:val="784"/>
        </w:trPr>
        <w:tc>
          <w:tcPr>
            <w:tcW w:w="10064" w:type="dxa"/>
            <w:gridSpan w:val="4"/>
            <w:shd w:val="clear" w:color="auto" w:fill="auto"/>
          </w:tcPr>
          <w:p w:rsidR="004527D8" w:rsidRDefault="00563CCF" w:rsidP="0095744F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eastAsia="MS PGothic"/>
                <w:sz w:val="21"/>
                <w:szCs w:val="21"/>
              </w:rPr>
            </w:pPr>
            <w:r>
              <w:rPr>
                <w:rFonts w:eastAsia="MS PGothic"/>
                <w:sz w:val="21"/>
                <w:szCs w:val="21"/>
              </w:rPr>
              <w:t>Обосн</w:t>
            </w:r>
            <w:r w:rsidR="0095744F">
              <w:rPr>
                <w:rFonts w:eastAsia="MS PGothic"/>
                <w:sz w:val="21"/>
                <w:szCs w:val="21"/>
              </w:rPr>
              <w:t xml:space="preserve">ование выбора данной </w:t>
            </w:r>
            <w:r>
              <w:rPr>
                <w:rFonts w:eastAsia="MS PGothic"/>
                <w:sz w:val="21"/>
                <w:szCs w:val="21"/>
              </w:rPr>
              <w:t>модели оборудования</w:t>
            </w:r>
            <w:r w:rsidR="004527D8">
              <w:rPr>
                <w:rFonts w:eastAsia="MS PGothic"/>
                <w:sz w:val="21"/>
                <w:szCs w:val="21"/>
              </w:rPr>
              <w:t xml:space="preserve"> (почему выбрали именно такую модель оборудования, чем оно отличается от старого, ес</w:t>
            </w:r>
            <w:r w:rsidR="00A45ADB">
              <w:rPr>
                <w:rFonts w:eastAsia="MS PGothic"/>
                <w:sz w:val="21"/>
                <w:szCs w:val="21"/>
              </w:rPr>
              <w:t>ть ли</w:t>
            </w:r>
            <w:r w:rsidR="0095744F">
              <w:rPr>
                <w:rFonts w:eastAsia="MS PGothic"/>
                <w:sz w:val="21"/>
                <w:szCs w:val="21"/>
              </w:rPr>
              <w:t xml:space="preserve"> у него </w:t>
            </w:r>
            <w:r w:rsidR="004527D8">
              <w:rPr>
                <w:rFonts w:eastAsia="MS PGothic"/>
                <w:sz w:val="21"/>
                <w:szCs w:val="21"/>
              </w:rPr>
              <w:t>какие-то функции, которых не было в старом, объяснить их необходимость и прочее)</w:t>
            </w:r>
          </w:p>
          <w:p w:rsidR="007A6466" w:rsidRDefault="007A6466" w:rsidP="007A6466">
            <w:pPr>
              <w:pStyle w:val="a3"/>
              <w:ind w:leftChars="0" w:left="720"/>
              <w:jc w:val="both"/>
              <w:rPr>
                <w:rFonts w:eastAsia="MS PGothic"/>
                <w:sz w:val="21"/>
                <w:szCs w:val="21"/>
              </w:rPr>
            </w:pPr>
          </w:p>
          <w:p w:rsidR="00563CCF" w:rsidRPr="00563CCF" w:rsidRDefault="00B435C1" w:rsidP="004527D8">
            <w:pPr>
              <w:pStyle w:val="a3"/>
              <w:ind w:leftChars="0" w:left="720"/>
              <w:rPr>
                <w:rFonts w:eastAsia="MS PGothic"/>
                <w:sz w:val="21"/>
                <w:szCs w:val="21"/>
              </w:rPr>
            </w:pPr>
            <w:r w:rsidRPr="00B435C1">
              <w:rPr>
                <w:rFonts w:eastAsia="MS PGothic"/>
                <w:sz w:val="21"/>
                <w:szCs w:val="21"/>
              </w:rPr>
              <w:t>Потребность в новой</w:t>
            </w:r>
            <w:r>
              <w:rPr>
                <w:rFonts w:eastAsia="MS PGothic"/>
                <w:sz w:val="21"/>
                <w:szCs w:val="21"/>
              </w:rPr>
              <w:t xml:space="preserve"> посудомоечной машине обоснована</w:t>
            </w:r>
            <w:r w:rsidRPr="00B435C1">
              <w:rPr>
                <w:rFonts w:eastAsia="MS PGothic"/>
                <w:sz w:val="21"/>
                <w:szCs w:val="21"/>
              </w:rPr>
              <w:t xml:space="preserve"> тем, что старая машина рас</w:t>
            </w:r>
            <w:r>
              <w:rPr>
                <w:rFonts w:eastAsia="MS PGothic"/>
                <w:sz w:val="21"/>
                <w:szCs w:val="21"/>
              </w:rPr>
              <w:t>с</w:t>
            </w:r>
            <w:r w:rsidRPr="00B435C1">
              <w:rPr>
                <w:rFonts w:eastAsia="MS PGothic"/>
                <w:sz w:val="21"/>
                <w:szCs w:val="21"/>
              </w:rPr>
              <w:t>читана на 30 комплектов. Сушильный шкаф необходим для обеззараживания посуды и безопасного детского питания. В данный момент данное оборудование на пищеблоке отсутстсвует. По технике безопасности при работе с электроприборами необходимы дилектрические коврики. Магистральный фильтр для воды необходим для улучшения качества детского питания</w:t>
            </w:r>
            <w:r>
              <w:rPr>
                <w:rFonts w:eastAsia="MS PGothic"/>
                <w:sz w:val="21"/>
                <w:szCs w:val="21"/>
              </w:rPr>
              <w:t>.</w:t>
            </w:r>
          </w:p>
        </w:tc>
      </w:tr>
      <w:tr w:rsidR="006C5EF2" w:rsidRPr="00563CCF" w:rsidTr="009F7663">
        <w:trPr>
          <w:trHeight w:val="2877"/>
        </w:trPr>
        <w:tc>
          <w:tcPr>
            <w:tcW w:w="10064" w:type="dxa"/>
            <w:gridSpan w:val="4"/>
            <w:shd w:val="clear" w:color="auto" w:fill="auto"/>
          </w:tcPr>
          <w:p w:rsidR="006C5EF2" w:rsidRPr="007A6466" w:rsidRDefault="006C5EF2" w:rsidP="00140299">
            <w:pPr>
              <w:pStyle w:val="a3"/>
              <w:numPr>
                <w:ilvl w:val="0"/>
                <w:numId w:val="8"/>
              </w:numPr>
              <w:ind w:leftChars="0"/>
              <w:rPr>
                <w:rFonts w:eastAsia="MS PGothic"/>
                <w:sz w:val="21"/>
                <w:szCs w:val="21"/>
                <w:lang w:eastAsia="ja-JP"/>
              </w:rPr>
            </w:pPr>
            <w:r w:rsidRPr="007E4B55">
              <w:rPr>
                <w:rFonts w:eastAsia="MS PGothic"/>
                <w:sz w:val="22"/>
                <w:szCs w:val="22"/>
              </w:rPr>
              <w:t>Перечень оборудования, закупаем</w:t>
            </w:r>
            <w:r w:rsidR="00A2124D">
              <w:rPr>
                <w:rFonts w:eastAsia="MS PGothic"/>
                <w:sz w:val="22"/>
                <w:szCs w:val="22"/>
              </w:rPr>
              <w:t>ого</w:t>
            </w:r>
            <w:r w:rsidRPr="007E4B55">
              <w:rPr>
                <w:rFonts w:eastAsia="MS PGothic"/>
                <w:sz w:val="22"/>
                <w:szCs w:val="22"/>
              </w:rPr>
              <w:t xml:space="preserve"> в рамках реализации проекта</w:t>
            </w:r>
            <w:r w:rsidR="00A2124D">
              <w:rPr>
                <w:rFonts w:eastAsia="MS PGothic"/>
                <w:sz w:val="22"/>
                <w:szCs w:val="22"/>
              </w:rPr>
              <w:t>, информация об оборудовании аналогичного типа, имеющемся в наличии</w:t>
            </w:r>
          </w:p>
          <w:p w:rsidR="007A6466" w:rsidRPr="007A6466" w:rsidRDefault="007A6466" w:rsidP="007A6466">
            <w:pPr>
              <w:rPr>
                <w:rFonts w:eastAsia="MS PGothic"/>
                <w:color w:val="FF0000"/>
                <w:sz w:val="21"/>
                <w:szCs w:val="21"/>
                <w:lang w:eastAsia="ja-JP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4820"/>
              <w:gridCol w:w="2291"/>
            </w:tblGrid>
            <w:tr w:rsidR="00A2124D" w:rsidRPr="00CF2627" w:rsidTr="00A2124D">
              <w:tc>
                <w:tcPr>
                  <w:tcW w:w="2722" w:type="dxa"/>
                </w:tcPr>
                <w:p w:rsidR="00A2124D" w:rsidRPr="00CF2627" w:rsidRDefault="00A2124D" w:rsidP="00CF2627">
                  <w:pPr>
                    <w:jc w:val="center"/>
                    <w:rPr>
                      <w:rFonts w:eastAsia="MS PGothic"/>
                      <w:szCs w:val="21"/>
                      <w:lang w:eastAsia="ja-JP"/>
                    </w:rPr>
                  </w:pPr>
                  <w:r w:rsidRPr="00CF2627">
                    <w:rPr>
                      <w:rFonts w:eastAsia="MS PGothic"/>
                      <w:szCs w:val="21"/>
                      <w:lang w:eastAsia="ja-JP"/>
                    </w:rPr>
                    <w:t>Закупаемое оборудование</w:t>
                  </w:r>
                </w:p>
              </w:tc>
              <w:tc>
                <w:tcPr>
                  <w:tcW w:w="4820" w:type="dxa"/>
                </w:tcPr>
                <w:p w:rsidR="00A2124D" w:rsidRPr="00CF2627" w:rsidRDefault="00A2124D" w:rsidP="00CF2627">
                  <w:pPr>
                    <w:jc w:val="center"/>
                    <w:rPr>
                      <w:rFonts w:eastAsia="MS PGothic"/>
                      <w:szCs w:val="21"/>
                      <w:lang w:eastAsia="ja-JP"/>
                    </w:rPr>
                  </w:pPr>
                  <w:r w:rsidRPr="00CF2627">
                    <w:rPr>
                      <w:rFonts w:eastAsia="MS PGothic"/>
                      <w:szCs w:val="21"/>
                      <w:lang w:eastAsia="ja-JP"/>
                    </w:rPr>
                    <w:t>Аналогичное оборудование в наличии (год выпуска, марка, подробное техническое состояние, подлежит ли списанию или будет продолжать эксплуатироваться после закупки нового)</w:t>
                  </w:r>
                </w:p>
              </w:tc>
              <w:tc>
                <w:tcPr>
                  <w:tcW w:w="2291" w:type="dxa"/>
                </w:tcPr>
                <w:p w:rsidR="00A2124D" w:rsidRPr="00CF2627" w:rsidRDefault="00A2124D" w:rsidP="00276086">
                  <w:pPr>
                    <w:jc w:val="center"/>
                    <w:rPr>
                      <w:rFonts w:eastAsia="MS PGothic"/>
                      <w:szCs w:val="21"/>
                      <w:lang w:eastAsia="ja-JP"/>
                    </w:rPr>
                  </w:pPr>
                  <w:r w:rsidRPr="00CF2627">
                    <w:rPr>
                      <w:rFonts w:eastAsia="MS PGothic"/>
                      <w:szCs w:val="21"/>
                      <w:lang w:eastAsia="ja-JP"/>
                    </w:rPr>
                    <w:t xml:space="preserve">Если аналогичного оборудования нет, чем заменяли </w:t>
                  </w:r>
                </w:p>
              </w:tc>
            </w:tr>
            <w:tr w:rsidR="00A2124D" w:rsidRPr="00563CCF" w:rsidTr="00563CCF">
              <w:tc>
                <w:tcPr>
                  <w:tcW w:w="2722" w:type="dxa"/>
                  <w:shd w:val="clear" w:color="auto" w:fill="FFFFFF" w:themeFill="background1"/>
                </w:tcPr>
                <w:p w:rsidR="00A2124D" w:rsidRDefault="00FC2C74" w:rsidP="00140299">
                  <w:pPr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</w:pPr>
                  <w:r w:rsidRPr="00563CCF">
                    <w:rPr>
                      <w:rFonts w:eastAsia="MS PGothic"/>
                      <w:b/>
                      <w:i/>
                      <w:sz w:val="18"/>
                      <w:szCs w:val="21"/>
                      <w:lang w:eastAsia="ja-JP"/>
                    </w:rPr>
                    <w:t>ПРИМЕР:</w:t>
                  </w:r>
                  <w:r>
                    <w:rPr>
                      <w:rFonts w:eastAsia="MS PGothic"/>
                      <w:b/>
                      <w:i/>
                      <w:sz w:val="18"/>
                      <w:szCs w:val="21"/>
                      <w:lang w:eastAsia="ja-JP"/>
                    </w:rPr>
                    <w:t xml:space="preserve"> </w:t>
                  </w:r>
                  <w:r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>Парты для учебных кабинетов</w:t>
                  </w:r>
                </w:p>
                <w:p w:rsidR="00FC2C74" w:rsidRDefault="00FC2C74" w:rsidP="00140299">
                  <w:pPr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</w:pPr>
                </w:p>
                <w:p w:rsidR="00FC2C74" w:rsidRPr="00563CCF" w:rsidRDefault="00FC2C74" w:rsidP="00140299">
                  <w:pPr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</w:pPr>
                </w:p>
              </w:tc>
              <w:tc>
                <w:tcPr>
                  <w:tcW w:w="4820" w:type="dxa"/>
                  <w:shd w:val="clear" w:color="auto" w:fill="FFFFFF" w:themeFill="background1"/>
                </w:tcPr>
                <w:p w:rsidR="0091700E" w:rsidRPr="00563CCF" w:rsidRDefault="00FC2C74" w:rsidP="0091700E">
                  <w:pPr>
                    <w:jc w:val="both"/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</w:pPr>
                  <w:r w:rsidRPr="00563CCF">
                    <w:rPr>
                      <w:rFonts w:eastAsia="MS PGothic"/>
                      <w:b/>
                      <w:i/>
                      <w:sz w:val="18"/>
                      <w:szCs w:val="21"/>
                      <w:lang w:eastAsia="ja-JP"/>
                    </w:rPr>
                    <w:t>ПРИМЕР:</w:t>
                  </w:r>
                  <w:r w:rsidR="0091700E" w:rsidRPr="0091700E">
                    <w:rPr>
                      <w:rFonts w:eastAsia="MS PGothic"/>
                      <w:b/>
                      <w:i/>
                      <w:sz w:val="18"/>
                      <w:szCs w:val="21"/>
                      <w:lang w:eastAsia="ja-JP"/>
                    </w:rPr>
                    <w:t xml:space="preserve"> </w:t>
                  </w:r>
                  <w:r w:rsidR="0091700E" w:rsidRPr="0091700E"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>Парты</w:t>
                  </w:r>
                  <w:r w:rsidR="0091700E" w:rsidRPr="0091700E">
                    <w:rPr>
                      <w:rFonts w:eastAsia="MS PGothic"/>
                      <w:sz w:val="18"/>
                      <w:szCs w:val="21"/>
                      <w:lang w:eastAsia="ja-JP"/>
                    </w:rPr>
                    <w:t xml:space="preserve"> </w:t>
                  </w:r>
                  <w:r w:rsidR="0091700E" w:rsidRPr="0091700E"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>учебные</w:t>
                  </w:r>
                  <w:r w:rsidR="0091700E"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 xml:space="preserve"> «СВ класс», </w:t>
                  </w:r>
                  <w:r w:rsidR="0076634B"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 xml:space="preserve">пр-во Беларусь, </w:t>
                  </w:r>
                  <w:r w:rsidR="0091700E"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>1990 года. Парты старые, не соответствуют санитарным нормам. После закупки новых парт старые подлежат списанию</w:t>
                  </w:r>
                  <w:r w:rsidR="0076634B"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 xml:space="preserve"> </w:t>
                  </w:r>
                  <w:r w:rsidR="0091700E"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>/</w:t>
                  </w:r>
                  <w:r w:rsidR="0076634B"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 xml:space="preserve"> </w:t>
                  </w:r>
                  <w:r w:rsidR="0091700E"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>будут использоваться далее</w:t>
                  </w:r>
                </w:p>
              </w:tc>
              <w:tc>
                <w:tcPr>
                  <w:tcW w:w="2291" w:type="dxa"/>
                  <w:shd w:val="clear" w:color="auto" w:fill="FFFFFF" w:themeFill="background1"/>
                </w:tcPr>
                <w:p w:rsidR="00A2124D" w:rsidRPr="00563CCF" w:rsidRDefault="00A2124D" w:rsidP="00140299">
                  <w:pPr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</w:pPr>
                </w:p>
              </w:tc>
            </w:tr>
            <w:tr w:rsidR="0091700E" w:rsidRPr="00563CCF" w:rsidTr="00563CCF">
              <w:tc>
                <w:tcPr>
                  <w:tcW w:w="2722" w:type="dxa"/>
                  <w:shd w:val="clear" w:color="auto" w:fill="FFFFFF" w:themeFill="background1"/>
                </w:tcPr>
                <w:p w:rsidR="0091700E" w:rsidRPr="00563CCF" w:rsidRDefault="0091700E" w:rsidP="00140299">
                  <w:pPr>
                    <w:rPr>
                      <w:rFonts w:eastAsia="MS PGothic"/>
                      <w:b/>
                      <w:i/>
                      <w:sz w:val="18"/>
                      <w:szCs w:val="21"/>
                      <w:lang w:eastAsia="ja-JP"/>
                    </w:rPr>
                  </w:pPr>
                  <w:r w:rsidRPr="00563CCF">
                    <w:rPr>
                      <w:rFonts w:eastAsia="MS PGothic"/>
                      <w:b/>
                      <w:i/>
                      <w:sz w:val="18"/>
                      <w:szCs w:val="21"/>
                      <w:lang w:eastAsia="ja-JP"/>
                    </w:rPr>
                    <w:t>ПРИМЕР:</w:t>
                  </w:r>
                  <w:r>
                    <w:rPr>
                      <w:rFonts w:eastAsia="MS PGothic"/>
                      <w:b/>
                      <w:i/>
                      <w:sz w:val="18"/>
                      <w:szCs w:val="21"/>
                      <w:lang w:eastAsia="ja-JP"/>
                    </w:rPr>
                    <w:t xml:space="preserve"> </w:t>
                  </w:r>
                  <w:r w:rsidRPr="0091700E"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>Учебные трехэлементные доски</w:t>
                  </w:r>
                </w:p>
              </w:tc>
              <w:tc>
                <w:tcPr>
                  <w:tcW w:w="4820" w:type="dxa"/>
                  <w:shd w:val="clear" w:color="auto" w:fill="FFFFFF" w:themeFill="background1"/>
                </w:tcPr>
                <w:p w:rsidR="0091700E" w:rsidRPr="00563CCF" w:rsidRDefault="0091700E" w:rsidP="0091700E">
                  <w:pPr>
                    <w:jc w:val="both"/>
                    <w:rPr>
                      <w:rFonts w:eastAsia="MS PGothic"/>
                      <w:b/>
                      <w:i/>
                      <w:sz w:val="18"/>
                      <w:szCs w:val="21"/>
                      <w:lang w:eastAsia="ja-JP"/>
                    </w:rPr>
                  </w:pPr>
                </w:p>
              </w:tc>
              <w:tc>
                <w:tcPr>
                  <w:tcW w:w="2291" w:type="dxa"/>
                  <w:shd w:val="clear" w:color="auto" w:fill="FFFFFF" w:themeFill="background1"/>
                </w:tcPr>
                <w:p w:rsidR="0091700E" w:rsidRPr="00563CCF" w:rsidRDefault="0091700E" w:rsidP="00140299">
                  <w:pPr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</w:pPr>
                  <w:r w:rsidRPr="00563CCF">
                    <w:rPr>
                      <w:rFonts w:eastAsia="MS PGothic"/>
                      <w:b/>
                      <w:i/>
                      <w:sz w:val="18"/>
                      <w:szCs w:val="21"/>
                      <w:lang w:eastAsia="ja-JP"/>
                    </w:rPr>
                    <w:t>ПРИМЕР:</w:t>
                  </w:r>
                  <w:r>
                    <w:rPr>
                      <w:rFonts w:eastAsia="MS PGothic"/>
                      <w:b/>
                      <w:i/>
                      <w:sz w:val="18"/>
                      <w:szCs w:val="21"/>
                      <w:lang w:eastAsia="ja-JP"/>
                    </w:rPr>
                    <w:t xml:space="preserve"> </w:t>
                  </w:r>
                  <w:r w:rsidRPr="0091700E"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>в наличии нет.</w:t>
                  </w:r>
                  <w:r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 xml:space="preserve"> </w:t>
                  </w:r>
                  <w:r w:rsidRPr="006A69E6"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>В некоторых учебных кабинетах имеются одноэлементные доски</w:t>
                  </w:r>
                  <w:r w:rsidR="006A69E6">
                    <w:rPr>
                      <w:rFonts w:eastAsia="MS PGothic"/>
                      <w:i/>
                      <w:sz w:val="18"/>
                      <w:szCs w:val="21"/>
                      <w:lang w:eastAsia="ja-JP"/>
                    </w:rPr>
                    <w:t xml:space="preserve">. </w:t>
                  </w:r>
                  <w:r>
                    <w:rPr>
                      <w:rFonts w:eastAsia="MS PGothic"/>
                      <w:b/>
                      <w:i/>
                      <w:sz w:val="18"/>
                      <w:szCs w:val="21"/>
                      <w:lang w:eastAsia="ja-JP"/>
                    </w:rPr>
                    <w:t xml:space="preserve"> </w:t>
                  </w:r>
                </w:p>
              </w:tc>
            </w:tr>
          </w:tbl>
          <w:p w:rsidR="006C5EF2" w:rsidRPr="00563CCF" w:rsidRDefault="006C5EF2" w:rsidP="00140299">
            <w:pPr>
              <w:rPr>
                <w:rFonts w:eastAsia="MS PGothic"/>
                <w:sz w:val="21"/>
                <w:szCs w:val="21"/>
                <w:lang w:eastAsia="ja-JP"/>
              </w:rPr>
            </w:pPr>
          </w:p>
          <w:p w:rsidR="006C5EF2" w:rsidRPr="00563CCF" w:rsidRDefault="006C5EF2" w:rsidP="00140299">
            <w:pPr>
              <w:rPr>
                <w:rFonts w:eastAsia="MS PGothic"/>
                <w:sz w:val="21"/>
                <w:szCs w:val="21"/>
                <w:lang w:eastAsia="ja-JP"/>
              </w:rPr>
            </w:pPr>
          </w:p>
        </w:tc>
      </w:tr>
      <w:tr w:rsidR="006C5EF2" w:rsidRPr="00EE5792" w:rsidTr="00140299">
        <w:trPr>
          <w:trHeight w:val="343"/>
        </w:trPr>
        <w:tc>
          <w:tcPr>
            <w:tcW w:w="1006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6C5EF2" w:rsidRPr="006A01BD" w:rsidRDefault="006C5EF2" w:rsidP="00140299">
            <w:pPr>
              <w:pStyle w:val="a4"/>
              <w:rPr>
                <w:rFonts w:ascii="MS PGothic" w:eastAsia="MS PGothic" w:hAnsi="MS PGothic"/>
                <w:szCs w:val="21"/>
                <w:lang w:val="ru-RU"/>
              </w:rPr>
            </w:pPr>
            <w:r w:rsidRPr="00563CCF">
              <w:rPr>
                <w:rFonts w:ascii="MS Mincho" w:hAnsi="MS Mincho" w:hint="eastAsia"/>
                <w:b/>
                <w:szCs w:val="21"/>
                <w:lang w:val="ru-RU"/>
              </w:rPr>
              <w:lastRenderedPageBreak/>
              <w:t>4.</w:t>
            </w:r>
            <w:r w:rsidRPr="00563CCF">
              <w:rPr>
                <w:rFonts w:ascii="MS Mincho" w:hAnsi="MS Mincho"/>
                <w:b/>
                <w:szCs w:val="21"/>
                <w:lang w:val="ru-RU"/>
              </w:rPr>
              <w:t xml:space="preserve"> </w:t>
            </w:r>
            <w:r w:rsidRPr="006A01BD">
              <w:rPr>
                <w:rFonts w:ascii="Times New Roman" w:hAnsi="Times New Roman"/>
                <w:b/>
                <w:szCs w:val="21"/>
                <w:lang w:val="ru-RU"/>
              </w:rPr>
              <w:t>ПОЛУЧАТЕЛЬ ГРАНТА</w:t>
            </w:r>
          </w:p>
          <w:p w:rsidR="006C5EF2" w:rsidRPr="00563CCF" w:rsidRDefault="006C5EF2" w:rsidP="00140299">
            <w:pPr>
              <w:pStyle w:val="a4"/>
              <w:ind w:firstLineChars="150" w:firstLine="315"/>
              <w:rPr>
                <w:rFonts w:ascii="MS PGothic" w:eastAsia="MS PGothic" w:hAnsi="MS PGothic"/>
                <w:szCs w:val="21"/>
                <w:lang w:val="ru-RU"/>
              </w:rPr>
            </w:pPr>
          </w:p>
        </w:tc>
      </w:tr>
      <w:tr w:rsidR="006C5EF2" w:rsidRPr="00EE5792" w:rsidTr="00276086">
        <w:trPr>
          <w:trHeight w:val="475"/>
        </w:trPr>
        <w:tc>
          <w:tcPr>
            <w:tcW w:w="2410" w:type="dxa"/>
            <w:shd w:val="clear" w:color="auto" w:fill="auto"/>
          </w:tcPr>
          <w:p w:rsidR="006C5EF2" w:rsidRPr="006A01BD" w:rsidRDefault="006C5EF2" w:rsidP="00C45351">
            <w:pPr>
              <w:pStyle w:val="a3"/>
              <w:numPr>
                <w:ilvl w:val="0"/>
                <w:numId w:val="9"/>
              </w:numPr>
              <w:ind w:leftChars="0" w:left="459" w:hanging="283"/>
              <w:rPr>
                <w:rFonts w:ascii="MS PGothic" w:eastAsia="MS PGothic" w:hAnsi="MS PGothic"/>
                <w:sz w:val="21"/>
                <w:szCs w:val="21"/>
                <w:lang w:eastAsia="zh-TW"/>
              </w:rPr>
            </w:pPr>
            <w:r w:rsidRPr="006A01BD">
              <w:rPr>
                <w:rFonts w:eastAsia="MS PGothic"/>
                <w:sz w:val="21"/>
                <w:szCs w:val="21"/>
                <w:lang w:eastAsia="zh-TW"/>
              </w:rPr>
              <w:t>Организация</w:t>
            </w:r>
            <w:r w:rsidR="001C49C4">
              <w:rPr>
                <w:rFonts w:eastAsia="MS PGothic"/>
                <w:sz w:val="21"/>
                <w:szCs w:val="21"/>
                <w:lang w:eastAsia="zh-TW"/>
              </w:rPr>
              <w:t>-</w:t>
            </w:r>
            <w:r w:rsidRPr="006A01BD">
              <w:rPr>
                <w:rFonts w:eastAsia="MS PGothic"/>
                <w:sz w:val="21"/>
                <w:szCs w:val="21"/>
                <w:lang w:eastAsia="zh-TW"/>
              </w:rPr>
              <w:t>заявитель</w:t>
            </w:r>
          </w:p>
          <w:p w:rsidR="006C5EF2" w:rsidRPr="006A01BD" w:rsidRDefault="006C5EF2" w:rsidP="00140299">
            <w:pPr>
              <w:rPr>
                <w:rFonts w:ascii="MS PGothic" w:eastAsia="MS PGothic" w:hAnsi="MS PGothic"/>
                <w:sz w:val="21"/>
                <w:szCs w:val="21"/>
                <w:lang w:eastAsia="zh-TW"/>
              </w:rPr>
            </w:pPr>
          </w:p>
        </w:tc>
        <w:tc>
          <w:tcPr>
            <w:tcW w:w="7654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6C5EF2" w:rsidRPr="00404603" w:rsidRDefault="00404603" w:rsidP="00140299">
            <w:pPr>
              <w:pStyle w:val="a4"/>
              <w:ind w:firstLineChars="100" w:firstLine="210"/>
              <w:rPr>
                <w:rFonts w:ascii="Times New Roman" w:eastAsia="MS PGothic" w:hAnsi="Times New Roman"/>
                <w:szCs w:val="21"/>
                <w:lang w:val="ru-RU"/>
              </w:rPr>
            </w:pPr>
            <w:r w:rsidRPr="00404603">
              <w:rPr>
                <w:rFonts w:ascii="Times New Roman" w:eastAsia="MS PGothic" w:hAnsi="Times New Roman"/>
                <w:szCs w:val="21"/>
                <w:lang w:val="ru-RU"/>
              </w:rPr>
              <w:t>Государственное учреждение образования «Горбовичская средняя школа»</w:t>
            </w:r>
          </w:p>
        </w:tc>
      </w:tr>
      <w:tr w:rsidR="006C5EF2" w:rsidRPr="00FB43A9" w:rsidTr="00276086">
        <w:trPr>
          <w:trHeight w:val="45"/>
        </w:trPr>
        <w:tc>
          <w:tcPr>
            <w:tcW w:w="2410" w:type="dxa"/>
            <w:shd w:val="clear" w:color="auto" w:fill="auto"/>
          </w:tcPr>
          <w:p w:rsidR="006C5EF2" w:rsidRPr="006A01BD" w:rsidRDefault="00C45351" w:rsidP="00C45351">
            <w:pPr>
              <w:pStyle w:val="a3"/>
              <w:numPr>
                <w:ilvl w:val="0"/>
                <w:numId w:val="9"/>
              </w:numPr>
              <w:ind w:leftChars="0" w:left="459" w:hanging="283"/>
              <w:rPr>
                <w:rFonts w:eastAsia="MS PGothic"/>
                <w:sz w:val="21"/>
                <w:szCs w:val="21"/>
              </w:rPr>
            </w:pPr>
            <w:r>
              <w:rPr>
                <w:rFonts w:eastAsia="MS PGothic"/>
                <w:sz w:val="21"/>
                <w:szCs w:val="21"/>
              </w:rPr>
              <w:t>Сфера</w:t>
            </w:r>
            <w:r w:rsidR="00D056CA" w:rsidRPr="00563CCF">
              <w:rPr>
                <w:rFonts w:eastAsia="MS PGothic"/>
                <w:sz w:val="21"/>
                <w:szCs w:val="21"/>
              </w:rPr>
              <w:t xml:space="preserve"> </w:t>
            </w:r>
            <w:r w:rsidR="00D056CA">
              <w:rPr>
                <w:rFonts w:eastAsia="MS PGothic"/>
                <w:sz w:val="21"/>
                <w:szCs w:val="21"/>
              </w:rPr>
              <w:t>деят</w:t>
            </w:r>
            <w:r>
              <w:rPr>
                <w:rFonts w:eastAsia="MS PGothic"/>
                <w:sz w:val="21"/>
                <w:szCs w:val="21"/>
              </w:rPr>
              <w:t>ельнос</w:t>
            </w:r>
            <w:r w:rsidR="00D056CA">
              <w:rPr>
                <w:rFonts w:eastAsia="MS PGothic"/>
                <w:sz w:val="21"/>
                <w:szCs w:val="21"/>
              </w:rPr>
              <w:t>ти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6C5EF2" w:rsidRPr="00C71563" w:rsidRDefault="00404603" w:rsidP="00140299">
            <w:pPr>
              <w:rPr>
                <w:rFonts w:eastAsia="MS PGothic"/>
                <w:sz w:val="21"/>
                <w:szCs w:val="21"/>
              </w:rPr>
            </w:pPr>
            <w:r>
              <w:rPr>
                <w:rFonts w:eastAsia="MS PGothic"/>
                <w:sz w:val="21"/>
                <w:szCs w:val="21"/>
              </w:rPr>
              <w:t>Дошкольное и среднее образование</w:t>
            </w:r>
          </w:p>
        </w:tc>
      </w:tr>
      <w:tr w:rsidR="00B435C1" w:rsidRPr="00FB43A9" w:rsidTr="00276086">
        <w:trPr>
          <w:trHeight w:val="45"/>
        </w:trPr>
        <w:tc>
          <w:tcPr>
            <w:tcW w:w="2410" w:type="dxa"/>
            <w:shd w:val="clear" w:color="auto" w:fill="auto"/>
          </w:tcPr>
          <w:p w:rsidR="00B435C1" w:rsidRPr="006A01BD" w:rsidRDefault="00B435C1" w:rsidP="00B435C1">
            <w:pPr>
              <w:pStyle w:val="a3"/>
              <w:numPr>
                <w:ilvl w:val="0"/>
                <w:numId w:val="9"/>
              </w:numPr>
              <w:ind w:leftChars="0" w:left="459" w:hanging="283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Год основания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B435C1" w:rsidRPr="00B435C1" w:rsidRDefault="00B435C1" w:rsidP="00B435C1">
            <w:pPr>
              <w:rPr>
                <w:rFonts w:eastAsia="MS PGothic"/>
                <w:sz w:val="21"/>
                <w:szCs w:val="21"/>
              </w:rPr>
            </w:pPr>
            <w:r w:rsidRPr="00B435C1">
              <w:rPr>
                <w:rFonts w:eastAsia="MS PGothic"/>
                <w:sz w:val="21"/>
                <w:szCs w:val="21"/>
              </w:rPr>
              <w:t>1974</w:t>
            </w:r>
          </w:p>
        </w:tc>
      </w:tr>
      <w:tr w:rsidR="00B435C1" w:rsidRPr="00FB43A9" w:rsidTr="00276086">
        <w:trPr>
          <w:trHeight w:val="1041"/>
        </w:trPr>
        <w:tc>
          <w:tcPr>
            <w:tcW w:w="2410" w:type="dxa"/>
            <w:shd w:val="clear" w:color="auto" w:fill="auto"/>
          </w:tcPr>
          <w:p w:rsidR="00B435C1" w:rsidRPr="00AD5D0B" w:rsidRDefault="00B435C1" w:rsidP="00B435C1">
            <w:pPr>
              <w:pStyle w:val="a3"/>
              <w:numPr>
                <w:ilvl w:val="0"/>
                <w:numId w:val="9"/>
              </w:numPr>
              <w:ind w:leftChars="0" w:left="459" w:hanging="283"/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Контактная информация учреждения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B435C1" w:rsidRPr="00B435C1" w:rsidRDefault="00B435C1" w:rsidP="00B435C1">
            <w:pPr>
              <w:rPr>
                <w:sz w:val="21"/>
                <w:szCs w:val="21"/>
                <w:lang w:eastAsia="ja-JP"/>
              </w:rPr>
            </w:pPr>
            <w:r w:rsidRPr="00B435C1">
              <w:rPr>
                <w:sz w:val="21"/>
                <w:szCs w:val="21"/>
                <w:lang w:eastAsia="ja-JP"/>
              </w:rPr>
              <w:t>Адрес: 213210, Республика Беларусь, Могилевская область, Чаусский район, Горбовичский сельсовет, агрогородок Горбовичи, ул. Школьная, 11</w:t>
            </w:r>
          </w:p>
          <w:p w:rsidR="00B435C1" w:rsidRPr="00B435C1" w:rsidRDefault="00B435C1" w:rsidP="00B435C1">
            <w:pPr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Телефон: 802242 74773</w:t>
            </w:r>
          </w:p>
          <w:p w:rsidR="00B435C1" w:rsidRPr="00B435C1" w:rsidRDefault="00B435C1" w:rsidP="00B435C1">
            <w:pPr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Факс:нет</w:t>
            </w:r>
          </w:p>
          <w:p w:rsidR="00B435C1" w:rsidRPr="00B435C1" w:rsidRDefault="00B435C1" w:rsidP="00B435C1">
            <w:pPr>
              <w:pStyle w:val="3"/>
              <w:shd w:val="clear" w:color="auto" w:fill="FFFFFF"/>
              <w:rPr>
                <w:rFonts w:eastAsia="MS PGothic" w:hint="default"/>
                <w:sz w:val="21"/>
                <w:szCs w:val="21"/>
              </w:rPr>
            </w:pPr>
            <w:r w:rsidRPr="00B435C1">
              <w:rPr>
                <w:rFonts w:ascii="Times New Roman" w:hAnsi="Times New Roman" w:hint="default"/>
                <w:b w:val="0"/>
                <w:bCs w:val="0"/>
                <w:sz w:val="21"/>
                <w:szCs w:val="21"/>
              </w:rPr>
              <w:t>E-mail:</w:t>
            </w:r>
            <w:r w:rsidRPr="00B435C1">
              <w:rPr>
                <w:rFonts w:ascii="Times New Roman" w:eastAsia="Helvetica" w:hAnsi="Times New Roman" w:hint="default"/>
                <w:b w:val="0"/>
                <w:bCs w:val="0"/>
                <w:color w:val="1F1F1F"/>
                <w:sz w:val="21"/>
                <w:szCs w:val="21"/>
                <w:shd w:val="clear" w:color="auto" w:fill="FFFFFF"/>
              </w:rPr>
              <w:t>gorbovichi@chausy-roo.by</w:t>
            </w:r>
          </w:p>
        </w:tc>
      </w:tr>
      <w:tr w:rsidR="00B435C1" w:rsidRPr="003C3E8F" w:rsidTr="00276086">
        <w:trPr>
          <w:trHeight w:val="90"/>
        </w:trPr>
        <w:tc>
          <w:tcPr>
            <w:tcW w:w="2410" w:type="dxa"/>
            <w:shd w:val="clear" w:color="auto" w:fill="auto"/>
          </w:tcPr>
          <w:p w:rsidR="00B435C1" w:rsidRPr="006A01BD" w:rsidRDefault="00B435C1" w:rsidP="00B435C1">
            <w:pPr>
              <w:pStyle w:val="a3"/>
              <w:numPr>
                <w:ilvl w:val="0"/>
                <w:numId w:val="9"/>
              </w:numPr>
              <w:ind w:leftChars="0" w:left="459" w:hanging="283"/>
              <w:rPr>
                <w:rFonts w:eastAsia="MS PGothic"/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учреждения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B435C1" w:rsidRPr="00B435C1" w:rsidRDefault="00B435C1" w:rsidP="00B435C1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Романова Оксана Анатольевна:</w:t>
            </w:r>
          </w:p>
          <w:p w:rsidR="00B435C1" w:rsidRPr="00B435C1" w:rsidRDefault="00B435C1" w:rsidP="00B435C1">
            <w:pPr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Рабочий телефон: 802242 74773</w:t>
            </w:r>
          </w:p>
          <w:p w:rsidR="00B435C1" w:rsidRPr="00B435C1" w:rsidRDefault="00B435C1" w:rsidP="00B435C1">
            <w:pPr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Мобильный телефон:8445475955</w:t>
            </w:r>
          </w:p>
          <w:p w:rsidR="00B435C1" w:rsidRPr="00B435C1" w:rsidRDefault="00B435C1" w:rsidP="00B435C1">
            <w:pPr>
              <w:rPr>
                <w:rFonts w:eastAsia="MS PGothic"/>
                <w:sz w:val="21"/>
                <w:szCs w:val="21"/>
                <w:lang w:val="en-US"/>
              </w:rPr>
            </w:pPr>
            <w:r w:rsidRPr="00B435C1">
              <w:rPr>
                <w:sz w:val="21"/>
                <w:szCs w:val="21"/>
                <w:lang w:val="en-US"/>
              </w:rPr>
              <w:t>E</w:t>
            </w:r>
            <w:r w:rsidRPr="00B435C1">
              <w:rPr>
                <w:sz w:val="21"/>
                <w:szCs w:val="21"/>
              </w:rPr>
              <w:t>-</w:t>
            </w:r>
            <w:r w:rsidRPr="00B435C1">
              <w:rPr>
                <w:sz w:val="21"/>
                <w:szCs w:val="21"/>
                <w:lang w:val="en-US"/>
              </w:rPr>
              <w:t>mail</w:t>
            </w:r>
            <w:r w:rsidRPr="00B435C1">
              <w:rPr>
                <w:sz w:val="21"/>
                <w:szCs w:val="21"/>
              </w:rPr>
              <w:t>:</w:t>
            </w:r>
            <w:r w:rsidRPr="00B435C1">
              <w:rPr>
                <w:sz w:val="21"/>
                <w:szCs w:val="21"/>
                <w:lang w:val="en-US"/>
              </w:rPr>
              <w:t>aksana26138@gmail</w:t>
            </w:r>
            <w:r w:rsidRPr="00B435C1">
              <w:rPr>
                <w:sz w:val="21"/>
                <w:szCs w:val="21"/>
              </w:rPr>
              <w:t>.</w:t>
            </w:r>
            <w:r w:rsidRPr="00B435C1">
              <w:rPr>
                <w:sz w:val="21"/>
                <w:szCs w:val="21"/>
                <w:lang w:val="en-US"/>
              </w:rPr>
              <w:t>com</w:t>
            </w:r>
          </w:p>
        </w:tc>
      </w:tr>
      <w:tr w:rsidR="00B435C1" w:rsidRPr="003C3E8F" w:rsidTr="00276086">
        <w:trPr>
          <w:trHeight w:val="90"/>
        </w:trPr>
        <w:tc>
          <w:tcPr>
            <w:tcW w:w="2410" w:type="dxa"/>
            <w:shd w:val="clear" w:color="auto" w:fill="auto"/>
          </w:tcPr>
          <w:p w:rsidR="00B435C1" w:rsidRPr="00317395" w:rsidRDefault="00B435C1" w:rsidP="00B435C1">
            <w:pPr>
              <w:pStyle w:val="a3"/>
              <w:numPr>
                <w:ilvl w:val="0"/>
                <w:numId w:val="9"/>
              </w:numPr>
              <w:ind w:leftChars="0" w:left="459" w:hanging="283"/>
              <w:rPr>
                <w:rFonts w:eastAsia="MS PGothic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Ответственный за проект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B435C1" w:rsidRPr="00B435C1" w:rsidRDefault="00B435C1" w:rsidP="00B435C1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ФИО: Пахоменко Елена Ивановна</w:t>
            </w:r>
          </w:p>
          <w:p w:rsidR="00B435C1" w:rsidRPr="00B435C1" w:rsidRDefault="00B435C1" w:rsidP="00B435C1">
            <w:pPr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Должность: учитель</w:t>
            </w:r>
          </w:p>
          <w:p w:rsidR="00B435C1" w:rsidRPr="00B435C1" w:rsidRDefault="00B435C1" w:rsidP="00B435C1">
            <w:pPr>
              <w:rPr>
                <w:sz w:val="21"/>
                <w:szCs w:val="21"/>
                <w:lang w:val="en-US"/>
              </w:rPr>
            </w:pPr>
            <w:r w:rsidRPr="00B435C1">
              <w:rPr>
                <w:sz w:val="21"/>
                <w:szCs w:val="21"/>
              </w:rPr>
              <w:t>Рабочий телефон: -</w:t>
            </w:r>
          </w:p>
          <w:p w:rsidR="00B435C1" w:rsidRPr="00B435C1" w:rsidRDefault="00B435C1" w:rsidP="00B435C1">
            <w:pPr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Мобильный</w:t>
            </w:r>
            <w:r w:rsidRPr="00B435C1">
              <w:rPr>
                <w:sz w:val="21"/>
                <w:szCs w:val="21"/>
                <w:lang w:val="en-US"/>
              </w:rPr>
              <w:t xml:space="preserve"> </w:t>
            </w:r>
            <w:r w:rsidRPr="00B435C1">
              <w:rPr>
                <w:sz w:val="21"/>
                <w:szCs w:val="21"/>
              </w:rPr>
              <w:t>телефон</w:t>
            </w:r>
            <w:r w:rsidRPr="00B435C1">
              <w:rPr>
                <w:sz w:val="21"/>
                <w:szCs w:val="21"/>
                <w:lang w:val="en-US"/>
              </w:rPr>
              <w:t>:</w:t>
            </w:r>
            <w:r w:rsidRPr="00B435C1">
              <w:rPr>
                <w:sz w:val="21"/>
                <w:szCs w:val="21"/>
              </w:rPr>
              <w:t xml:space="preserve"> +375291185371; +375297402186</w:t>
            </w:r>
          </w:p>
          <w:p w:rsidR="00B435C1" w:rsidRPr="00B435C1" w:rsidRDefault="00B435C1" w:rsidP="00B435C1">
            <w:pPr>
              <w:rPr>
                <w:rFonts w:eastAsia="MS PGothic"/>
                <w:sz w:val="21"/>
                <w:szCs w:val="21"/>
              </w:rPr>
            </w:pPr>
            <w:r w:rsidRPr="00B435C1">
              <w:rPr>
                <w:sz w:val="21"/>
                <w:szCs w:val="21"/>
                <w:lang w:val="en-US"/>
              </w:rPr>
              <w:t>E-mail:</w:t>
            </w:r>
            <w:r w:rsidRPr="00B435C1">
              <w:rPr>
                <w:sz w:val="21"/>
                <w:szCs w:val="21"/>
              </w:rPr>
              <w:t xml:space="preserve"> -</w:t>
            </w:r>
          </w:p>
        </w:tc>
      </w:tr>
      <w:tr w:rsidR="00B435C1" w:rsidRPr="00626AB3" w:rsidTr="00B3608F">
        <w:trPr>
          <w:trHeight w:val="33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35C1" w:rsidRPr="00626AB3" w:rsidRDefault="00B435C1" w:rsidP="00B435C1">
            <w:pPr>
              <w:ind w:leftChars="98" w:left="406" w:hangingChars="100" w:hanging="210"/>
              <w:rPr>
                <w:rFonts w:eastAsia="MS PGothic"/>
                <w:sz w:val="21"/>
                <w:szCs w:val="21"/>
              </w:rPr>
            </w:pPr>
            <w:r>
              <w:rPr>
                <w:rFonts w:eastAsia="MS PGothic"/>
                <w:sz w:val="21"/>
                <w:szCs w:val="21"/>
              </w:rPr>
              <w:t>(7) Структура кадровых ресурсов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435C1" w:rsidRPr="00B435C1" w:rsidRDefault="00B435C1" w:rsidP="00B435C1">
            <w:pPr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1. Общее число сотрудников – 51</w:t>
            </w:r>
          </w:p>
          <w:p w:rsidR="00B435C1" w:rsidRPr="00B435C1" w:rsidRDefault="00B435C1" w:rsidP="00B435C1">
            <w:pPr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2. Учителя – 24</w:t>
            </w:r>
          </w:p>
          <w:p w:rsidR="00B435C1" w:rsidRPr="00B435C1" w:rsidRDefault="00B435C1" w:rsidP="00B435C1">
            <w:pPr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3. Административный персонал – 4</w:t>
            </w:r>
          </w:p>
          <w:p w:rsidR="00B435C1" w:rsidRPr="00B435C1" w:rsidRDefault="00B435C1" w:rsidP="00B435C1">
            <w:pPr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5. Учащиеся – 143</w:t>
            </w:r>
          </w:p>
          <w:p w:rsidR="00B435C1" w:rsidRPr="00B435C1" w:rsidRDefault="00B435C1" w:rsidP="00B435C1">
            <w:pPr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6. Охрана – 3 (сторожевая охрана)</w:t>
            </w:r>
          </w:p>
          <w:p w:rsidR="00B435C1" w:rsidRPr="00B435C1" w:rsidRDefault="00B435C1" w:rsidP="00B435C1">
            <w:pPr>
              <w:rPr>
                <w:rFonts w:eastAsia="MS PGothic"/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 xml:space="preserve">7. </w:t>
            </w:r>
            <w:r w:rsidRPr="00B435C1">
              <w:rPr>
                <w:rFonts w:eastAsia="MS PGothic"/>
                <w:sz w:val="21"/>
                <w:szCs w:val="21"/>
              </w:rPr>
              <w:t>Количество человек, которые будут пользоваться закупленным оборудованием, – 127</w:t>
            </w:r>
          </w:p>
        </w:tc>
      </w:tr>
      <w:tr w:rsidR="00B435C1" w:rsidRPr="00213EC2" w:rsidTr="00B3608F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35C1" w:rsidRPr="00B3608F" w:rsidRDefault="00B435C1" w:rsidP="00B435C1">
            <w:pPr>
              <w:ind w:leftChars="50" w:left="415" w:hangingChars="150" w:hanging="315"/>
              <w:rPr>
                <w:rFonts w:eastAsia="MS PGothic"/>
                <w:sz w:val="21"/>
                <w:szCs w:val="21"/>
                <w:lang w:val="en-US"/>
              </w:rPr>
            </w:pPr>
            <w:r>
              <w:rPr>
                <w:rFonts w:eastAsia="MS PGothic"/>
                <w:sz w:val="21"/>
                <w:szCs w:val="21"/>
              </w:rPr>
              <w:t xml:space="preserve">(8) </w:t>
            </w:r>
            <w:r w:rsidRPr="00626AB3">
              <w:rPr>
                <w:rFonts w:eastAsia="MS PGothic"/>
                <w:sz w:val="21"/>
                <w:szCs w:val="21"/>
              </w:rPr>
              <w:t xml:space="preserve">Основные направления </w:t>
            </w:r>
            <w:r>
              <w:rPr>
                <w:rFonts w:eastAsia="MS PGothic"/>
                <w:sz w:val="21"/>
                <w:szCs w:val="21"/>
              </w:rPr>
              <w:t>д</w:t>
            </w:r>
            <w:r w:rsidRPr="00626AB3">
              <w:rPr>
                <w:rFonts w:eastAsia="MS PGothic"/>
                <w:sz w:val="21"/>
                <w:szCs w:val="21"/>
              </w:rPr>
              <w:t>еятельности</w:t>
            </w:r>
            <w:r>
              <w:rPr>
                <w:rFonts w:eastAsia="MS PGothic"/>
                <w:sz w:val="21"/>
                <w:szCs w:val="21"/>
              </w:rPr>
              <w:t xml:space="preserve"> учреждения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35C1" w:rsidRPr="00B435C1" w:rsidRDefault="00B435C1" w:rsidP="00B435C1">
            <w:pPr>
              <w:numPr>
                <w:ilvl w:val="12"/>
                <w:numId w:val="0"/>
              </w:numPr>
              <w:jc w:val="both"/>
              <w:rPr>
                <w:rFonts w:eastAsia="MS PGothic"/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Реализация</w:t>
            </w:r>
            <w:r w:rsidRPr="00B435C1">
              <w:rPr>
                <w:rFonts w:eastAsia="MS PGothic"/>
                <w:sz w:val="21"/>
                <w:szCs w:val="21"/>
              </w:rPr>
              <w:t xml:space="preserve"> образовательной программы дошкольного образования для воспитанников дошкольного возраста, осуществление обучения и воспитания на </w:t>
            </w:r>
            <w:r w:rsidRPr="00B435C1">
              <w:rPr>
                <w:rFonts w:eastAsia="MS PGothic"/>
                <w:sz w:val="21"/>
                <w:szCs w:val="21"/>
                <w:lang w:val="en-US"/>
              </w:rPr>
              <w:t>I</w:t>
            </w:r>
            <w:r w:rsidRPr="00B435C1">
              <w:rPr>
                <w:rFonts w:eastAsia="MS PGothic"/>
                <w:sz w:val="21"/>
                <w:szCs w:val="21"/>
              </w:rPr>
              <w:t xml:space="preserve">, </w:t>
            </w:r>
            <w:r w:rsidRPr="00B435C1">
              <w:rPr>
                <w:rFonts w:eastAsia="MS PGothic"/>
                <w:sz w:val="21"/>
                <w:szCs w:val="21"/>
                <w:lang w:val="en-US"/>
              </w:rPr>
              <w:t>II</w:t>
            </w:r>
            <w:r w:rsidRPr="00B435C1">
              <w:rPr>
                <w:rFonts w:eastAsia="MS PGothic"/>
                <w:sz w:val="21"/>
                <w:szCs w:val="21"/>
              </w:rPr>
              <w:t>,</w:t>
            </w:r>
            <w:r w:rsidRPr="00B435C1">
              <w:rPr>
                <w:rFonts w:eastAsia="MS PGothic"/>
                <w:sz w:val="21"/>
                <w:szCs w:val="21"/>
                <w:lang w:val="en-US"/>
              </w:rPr>
              <w:t>III</w:t>
            </w:r>
            <w:r w:rsidRPr="00B435C1">
              <w:rPr>
                <w:rFonts w:eastAsia="MS PGothic"/>
                <w:sz w:val="21"/>
                <w:szCs w:val="21"/>
              </w:rPr>
              <w:t xml:space="preserve"> ступенях общего среднего образования.</w:t>
            </w:r>
          </w:p>
        </w:tc>
      </w:tr>
      <w:tr w:rsidR="006C5EF2" w:rsidRPr="00213EC2" w:rsidTr="00B3608F">
        <w:trPr>
          <w:trHeight w:val="4127"/>
        </w:trPr>
        <w:tc>
          <w:tcPr>
            <w:tcW w:w="100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086" w:rsidRDefault="00276086" w:rsidP="00140299">
            <w:pPr>
              <w:ind w:left="176"/>
              <w:jc w:val="both"/>
              <w:rPr>
                <w:rFonts w:eastAsia="MS PGothic"/>
                <w:sz w:val="21"/>
                <w:szCs w:val="21"/>
              </w:rPr>
            </w:pPr>
          </w:p>
          <w:p w:rsidR="006C5EF2" w:rsidRPr="00630E92" w:rsidRDefault="005C5DCB" w:rsidP="00EE5B29">
            <w:pPr>
              <w:ind w:leftChars="50" w:left="415" w:hangingChars="150" w:hanging="315"/>
              <w:jc w:val="both"/>
              <w:rPr>
                <w:rFonts w:eastAsia="MS PGothic"/>
                <w:sz w:val="21"/>
                <w:szCs w:val="21"/>
                <w:lang w:eastAsia="ja-JP"/>
              </w:rPr>
            </w:pPr>
            <w:r>
              <w:rPr>
                <w:rFonts w:eastAsia="MS PGothic"/>
                <w:sz w:val="21"/>
                <w:szCs w:val="21"/>
              </w:rPr>
              <w:t>(9</w:t>
            </w:r>
            <w:r w:rsidR="006C5EF2" w:rsidRPr="00C86975">
              <w:rPr>
                <w:rFonts w:eastAsia="MS PGothic"/>
                <w:sz w:val="21"/>
                <w:szCs w:val="21"/>
              </w:rPr>
              <w:t xml:space="preserve">) </w:t>
            </w:r>
            <w:r w:rsidR="006C5EF2" w:rsidRPr="00C71563">
              <w:rPr>
                <w:rFonts w:eastAsia="MS PGothic"/>
                <w:sz w:val="21"/>
                <w:szCs w:val="21"/>
              </w:rPr>
              <w:t xml:space="preserve">Укажите источник доходов (финансирования) и статьи расходов </w:t>
            </w:r>
            <w:r w:rsidR="004225FB">
              <w:rPr>
                <w:rFonts w:eastAsia="MS PGothic"/>
                <w:sz w:val="21"/>
                <w:szCs w:val="21"/>
              </w:rPr>
              <w:t xml:space="preserve">(по бюджету и по внебюджету) </w:t>
            </w:r>
            <w:r w:rsidR="00EE5B29">
              <w:rPr>
                <w:rFonts w:eastAsia="MS PGothic"/>
                <w:sz w:val="21"/>
                <w:szCs w:val="21"/>
              </w:rPr>
              <w:t>В</w:t>
            </w:r>
            <w:r w:rsidR="006C5EF2" w:rsidRPr="00C71563">
              <w:rPr>
                <w:rFonts w:eastAsia="MS PGothic"/>
                <w:sz w:val="21"/>
                <w:szCs w:val="21"/>
              </w:rPr>
              <w:t>ашей организации за</w:t>
            </w:r>
            <w:r w:rsidR="006C5EF2">
              <w:rPr>
                <w:rFonts w:eastAsia="MS PGothic"/>
                <w:sz w:val="21"/>
                <w:szCs w:val="21"/>
              </w:rPr>
              <w:t xml:space="preserve"> </w:t>
            </w:r>
            <w:r w:rsidR="006C5EF2" w:rsidRPr="000310CF">
              <w:rPr>
                <w:rFonts w:eastAsia="MS PGothic"/>
                <w:b/>
                <w:sz w:val="21"/>
                <w:szCs w:val="21"/>
                <w:u w:val="single"/>
              </w:rPr>
              <w:t>два</w:t>
            </w:r>
            <w:r w:rsidR="006C5EF2">
              <w:rPr>
                <w:rFonts w:eastAsia="MS PGothic"/>
                <w:sz w:val="21"/>
                <w:szCs w:val="21"/>
              </w:rPr>
              <w:t xml:space="preserve"> предыдущих финансовых года по нижеприведенной с</w:t>
            </w:r>
            <w:r w:rsidR="00A2124D">
              <w:rPr>
                <w:rFonts w:eastAsia="MS PGothic"/>
                <w:sz w:val="21"/>
                <w:szCs w:val="21"/>
              </w:rPr>
              <w:t>х</w:t>
            </w:r>
            <w:r w:rsidR="006C5EF2">
              <w:rPr>
                <w:rFonts w:eastAsia="MS PGothic"/>
                <w:sz w:val="21"/>
                <w:szCs w:val="21"/>
              </w:rPr>
              <w:t>е</w:t>
            </w:r>
            <w:r w:rsidR="00A2124D">
              <w:rPr>
                <w:rFonts w:eastAsia="MS PGothic"/>
                <w:sz w:val="21"/>
                <w:szCs w:val="21"/>
              </w:rPr>
              <w:t>м</w:t>
            </w:r>
            <w:r w:rsidR="006C5EF2">
              <w:rPr>
                <w:rFonts w:eastAsia="MS PGothic"/>
                <w:sz w:val="21"/>
                <w:szCs w:val="21"/>
              </w:rPr>
              <w:t>е</w:t>
            </w:r>
            <w:r w:rsidR="00A2124D">
              <w:rPr>
                <w:rFonts w:eastAsia="MS PGothic"/>
                <w:sz w:val="21"/>
                <w:szCs w:val="21"/>
              </w:rPr>
              <w:t>:</w:t>
            </w:r>
          </w:p>
          <w:p w:rsidR="006C5EF2" w:rsidRPr="00B435C1" w:rsidRDefault="006C5EF2" w:rsidP="00140299">
            <w:pPr>
              <w:pStyle w:val="a5"/>
              <w:ind w:left="800"/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 xml:space="preserve">Доход </w:t>
            </w:r>
            <w:r w:rsidR="00276086" w:rsidRPr="00B435C1">
              <w:rPr>
                <w:sz w:val="21"/>
                <w:szCs w:val="21"/>
              </w:rPr>
              <w:t>учреждения</w:t>
            </w:r>
            <w:r w:rsidRPr="00B435C1">
              <w:rPr>
                <w:sz w:val="21"/>
                <w:szCs w:val="21"/>
              </w:rPr>
              <w:t xml:space="preserve"> за 20</w:t>
            </w:r>
            <w:r w:rsidR="00731126" w:rsidRPr="00B435C1">
              <w:rPr>
                <w:sz w:val="21"/>
                <w:szCs w:val="21"/>
              </w:rPr>
              <w:t>23</w:t>
            </w:r>
            <w:r w:rsidRPr="00B435C1">
              <w:rPr>
                <w:sz w:val="21"/>
                <w:szCs w:val="21"/>
              </w:rPr>
              <w:t xml:space="preserve"> г. – *** рублей (бюджетное финансирование – *** рублей,  доход по внебюджету - *** рублей).</w:t>
            </w:r>
          </w:p>
          <w:p w:rsidR="009A5B96" w:rsidRPr="00B435C1" w:rsidRDefault="009A5B96" w:rsidP="009A5B96">
            <w:pPr>
              <w:pStyle w:val="a5"/>
              <w:ind w:left="800"/>
              <w:rPr>
                <w:sz w:val="21"/>
                <w:szCs w:val="21"/>
              </w:rPr>
            </w:pPr>
            <w:r w:rsidRPr="00B435C1">
              <w:rPr>
                <w:sz w:val="21"/>
                <w:szCs w:val="21"/>
              </w:rPr>
              <w:t>Расход за 20</w:t>
            </w:r>
            <w:r w:rsidR="00731126" w:rsidRPr="00B435C1">
              <w:rPr>
                <w:sz w:val="21"/>
                <w:szCs w:val="21"/>
              </w:rPr>
              <w:t>24</w:t>
            </w:r>
            <w:r w:rsidRPr="00B435C1">
              <w:rPr>
                <w:sz w:val="21"/>
                <w:szCs w:val="21"/>
              </w:rPr>
              <w:t xml:space="preserve"> г. - *** рублей. Статьи расходов: </w:t>
            </w:r>
          </w:p>
          <w:tbl>
            <w:tblPr>
              <w:tblW w:w="9394" w:type="dxa"/>
              <w:tblLayout w:type="fixed"/>
              <w:tblLook w:val="04A0" w:firstRow="1" w:lastRow="0" w:firstColumn="1" w:lastColumn="0" w:noHBand="0" w:noVBand="1"/>
            </w:tblPr>
            <w:tblGrid>
              <w:gridCol w:w="4601"/>
              <w:gridCol w:w="1131"/>
              <w:gridCol w:w="1131"/>
              <w:gridCol w:w="1265"/>
              <w:gridCol w:w="1266"/>
            </w:tblGrid>
            <w:tr w:rsidR="009F7663" w:rsidRPr="00A2124D" w:rsidTr="00EE5B29">
              <w:trPr>
                <w:trHeight w:val="479"/>
              </w:trPr>
              <w:tc>
                <w:tcPr>
                  <w:tcW w:w="4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7663" w:rsidRPr="00A2124D" w:rsidRDefault="009F7663" w:rsidP="00153A60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A2124D">
                    <w:rPr>
                      <w:rFonts w:eastAsia="Times New Roman"/>
                      <w:color w:val="000000"/>
                    </w:rPr>
                    <w:t>Наименование статьи расходов</w:t>
                  </w:r>
                  <w:r w:rsidR="00276086">
                    <w:rPr>
                      <w:rFonts w:eastAsia="Times New Roman"/>
                      <w:color w:val="000000"/>
                    </w:rPr>
                    <w:t>*</w:t>
                  </w:r>
                </w:p>
              </w:tc>
              <w:tc>
                <w:tcPr>
                  <w:tcW w:w="22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F7663" w:rsidRPr="00A2124D" w:rsidRDefault="009F7663" w:rsidP="00153A60">
                  <w:pPr>
                    <w:rPr>
                      <w:rFonts w:eastAsia="Times New Roman"/>
                      <w:color w:val="000000"/>
                    </w:rPr>
                  </w:pPr>
                  <w:r w:rsidRPr="00A2124D">
                    <w:rPr>
                      <w:rFonts w:eastAsia="Times New Roman"/>
                      <w:color w:val="000000"/>
                    </w:rPr>
                    <w:t>Бюджетные источники</w:t>
                  </w: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7663" w:rsidRPr="00A2124D" w:rsidRDefault="009F7663" w:rsidP="00153A60">
                  <w:pPr>
                    <w:rPr>
                      <w:rFonts w:eastAsia="Times New Roman"/>
                      <w:color w:val="000000"/>
                    </w:rPr>
                  </w:pPr>
                  <w:r w:rsidRPr="00A2124D">
                    <w:rPr>
                      <w:rFonts w:eastAsia="Times New Roman"/>
                      <w:color w:val="000000"/>
                    </w:rPr>
                    <w:t>Внебюджетные источники</w:t>
                  </w:r>
                </w:p>
              </w:tc>
            </w:tr>
            <w:tr w:rsidR="00731126" w:rsidRPr="00A2124D" w:rsidTr="00F67DE9">
              <w:trPr>
                <w:trHeight w:val="239"/>
              </w:trPr>
              <w:tc>
                <w:tcPr>
                  <w:tcW w:w="4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1126" w:rsidRPr="00A2124D" w:rsidRDefault="00731126" w:rsidP="00153A60">
                  <w:pPr>
                    <w:rPr>
                      <w:rFonts w:eastAsia="Times New Roman"/>
                      <w:color w:val="000000"/>
                    </w:rPr>
                  </w:pPr>
                  <w:r w:rsidRPr="00A2124D">
                    <w:rPr>
                      <w:rFonts w:eastAsia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1126" w:rsidRPr="00A2124D" w:rsidRDefault="00731126" w:rsidP="00731126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2023 год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1126" w:rsidRPr="00A2124D" w:rsidRDefault="00731126" w:rsidP="00731126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2024 год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1126" w:rsidRPr="00A2124D" w:rsidRDefault="00731126" w:rsidP="00731126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2023 год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1126" w:rsidRPr="00A2124D" w:rsidRDefault="00731126" w:rsidP="00731126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2024 год</w:t>
                  </w:r>
                </w:p>
              </w:tc>
            </w:tr>
            <w:tr w:rsidR="007A6466" w:rsidRPr="00A2124D" w:rsidTr="008D20AC">
              <w:trPr>
                <w:trHeight w:val="252"/>
              </w:trPr>
              <w:tc>
                <w:tcPr>
                  <w:tcW w:w="4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6466" w:rsidRPr="00A2124D" w:rsidRDefault="007A6466" w:rsidP="00153A60">
                  <w:pPr>
                    <w:rPr>
                      <w:rFonts w:eastAsia="Times New Roman"/>
                      <w:color w:val="000000"/>
                    </w:rPr>
                  </w:pPr>
                  <w:r w:rsidRPr="00A2124D">
                    <w:rPr>
                      <w:rFonts w:eastAsia="Times New Roman"/>
                      <w:color w:val="000000"/>
                    </w:rPr>
                    <w:t>Зарплата + отчисления в соц. фонды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A6466" w:rsidRPr="00A2124D" w:rsidTr="00692365">
              <w:trPr>
                <w:trHeight w:val="336"/>
              </w:trPr>
              <w:tc>
                <w:tcPr>
                  <w:tcW w:w="4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rPr>
                      <w:rFonts w:eastAsia="Times New Roman"/>
                      <w:color w:val="000000"/>
                    </w:rPr>
                  </w:pPr>
                  <w:r w:rsidRPr="00A2124D">
                    <w:rPr>
                      <w:rFonts w:eastAsia="Times New Roman"/>
                      <w:color w:val="000000"/>
                    </w:rPr>
                    <w:t>Ремонт здани</w:t>
                  </w:r>
                  <w:r>
                    <w:rPr>
                      <w:rFonts w:eastAsia="Times New Roman"/>
                      <w:color w:val="000000"/>
                    </w:rPr>
                    <w:t>я</w:t>
                  </w:r>
                  <w:r w:rsidRPr="00A2124D">
                    <w:rPr>
                      <w:rFonts w:eastAsia="Times New Roman"/>
                      <w:color w:val="000000"/>
                    </w:rPr>
                    <w:t>, ремонт оборудования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A6466" w:rsidRPr="00A2124D" w:rsidTr="009A6213">
              <w:trPr>
                <w:trHeight w:val="718"/>
              </w:trPr>
              <w:tc>
                <w:tcPr>
                  <w:tcW w:w="4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6466" w:rsidRPr="00A2124D" w:rsidRDefault="007A6466" w:rsidP="00153A6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…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A6466" w:rsidRPr="00A2124D" w:rsidTr="00BD11BE">
              <w:trPr>
                <w:trHeight w:val="252"/>
              </w:trPr>
              <w:tc>
                <w:tcPr>
                  <w:tcW w:w="4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6466" w:rsidRPr="00A2124D" w:rsidRDefault="007A6466" w:rsidP="00153A60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…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A6466" w:rsidRPr="00A2124D" w:rsidTr="002613DE">
              <w:trPr>
                <w:trHeight w:val="252"/>
              </w:trPr>
              <w:tc>
                <w:tcPr>
                  <w:tcW w:w="4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6466" w:rsidRPr="00A2124D" w:rsidRDefault="007A6466" w:rsidP="00276086">
                  <w:pPr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…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A6466" w:rsidRPr="00A2124D" w:rsidTr="00424827">
              <w:trPr>
                <w:trHeight w:val="252"/>
              </w:trPr>
              <w:tc>
                <w:tcPr>
                  <w:tcW w:w="4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6466" w:rsidRPr="00A2124D" w:rsidRDefault="007A6466" w:rsidP="00153A60">
                  <w:pPr>
                    <w:rPr>
                      <w:rFonts w:eastAsia="Times New Roman"/>
                      <w:color w:val="000000"/>
                    </w:rPr>
                  </w:pPr>
                  <w:r w:rsidRPr="00A2124D">
                    <w:rPr>
                      <w:rFonts w:eastAsia="Times New Roman"/>
                      <w:color w:val="000000"/>
                    </w:rPr>
                    <w:t>Прочие расходы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A6466" w:rsidRPr="00A2124D" w:rsidTr="0074690C">
              <w:trPr>
                <w:trHeight w:val="252"/>
              </w:trPr>
              <w:tc>
                <w:tcPr>
                  <w:tcW w:w="46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6466" w:rsidRPr="00A2124D" w:rsidRDefault="007A6466" w:rsidP="00153A60">
                  <w:pPr>
                    <w:rPr>
                      <w:rFonts w:eastAsia="Times New Roman"/>
                      <w:color w:val="000000"/>
                    </w:rPr>
                  </w:pPr>
                  <w:r w:rsidRPr="00A2124D">
                    <w:rPr>
                      <w:rFonts w:eastAsia="Times New Roman"/>
                      <w:color w:val="000000"/>
                    </w:rPr>
                    <w:t xml:space="preserve">Итого 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A6466" w:rsidRPr="00A2124D" w:rsidTr="008008CA">
              <w:trPr>
                <w:trHeight w:val="252"/>
              </w:trPr>
              <w:tc>
                <w:tcPr>
                  <w:tcW w:w="46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7A6466" w:rsidRPr="00A2124D" w:rsidTr="003B28ED">
              <w:trPr>
                <w:trHeight w:val="58"/>
              </w:trPr>
              <w:tc>
                <w:tcPr>
                  <w:tcW w:w="4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276086" w:rsidRDefault="007A6466" w:rsidP="00276086">
                  <w:pPr>
                    <w:rPr>
                      <w:rFonts w:eastAsia="Times New Roman"/>
                      <w:i/>
                      <w:color w:val="000000"/>
                      <w:u w:val="single"/>
                    </w:rPr>
                  </w:pPr>
                  <w:r w:rsidRPr="00276086">
                    <w:rPr>
                      <w:rFonts w:eastAsia="Times New Roman"/>
                      <w:i/>
                      <w:color w:val="000000"/>
                      <w:u w:val="single"/>
                    </w:rPr>
                    <w:t xml:space="preserve">*указанные статьи расходов приведены для </w:t>
                  </w:r>
                  <w:r w:rsidRPr="00276086">
                    <w:rPr>
                      <w:rFonts w:eastAsia="Times New Roman"/>
                      <w:i/>
                      <w:color w:val="000000"/>
                      <w:u w:val="single"/>
                    </w:rPr>
                    <w:lastRenderedPageBreak/>
                    <w:t>примера. Просим указать те статьи расходов, которые актуальны для Вашего учреждения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6466" w:rsidRPr="00A2124D" w:rsidRDefault="007A6466" w:rsidP="00153A60">
                  <w:pPr>
                    <w:jc w:val="right"/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9F7663" w:rsidRDefault="005A103E" w:rsidP="00EE5B29">
            <w:pPr>
              <w:pStyle w:val="a5"/>
              <w:ind w:left="34"/>
              <w:jc w:val="both"/>
              <w:rPr>
                <w:rFonts w:eastAsia="MS PGothic"/>
                <w:sz w:val="21"/>
                <w:szCs w:val="21"/>
              </w:rPr>
            </w:pPr>
            <w:r w:rsidRPr="002B7A64">
              <w:rPr>
                <w:rFonts w:eastAsia="MS PGothic"/>
                <w:b/>
                <w:highlight w:val="yellow"/>
              </w:rPr>
              <w:lastRenderedPageBreak/>
              <w:t>!</w:t>
            </w:r>
            <w:r w:rsidRPr="002B7A64">
              <w:rPr>
                <w:rFonts w:eastAsia="MS PGothic"/>
                <w:b/>
                <w:sz w:val="21"/>
                <w:szCs w:val="21"/>
                <w:highlight w:val="yellow"/>
              </w:rPr>
              <w:t xml:space="preserve"> </w:t>
            </w:r>
            <w:r w:rsidR="009F7663" w:rsidRPr="002B7A64">
              <w:rPr>
                <w:rFonts w:eastAsia="MS PGothic"/>
                <w:b/>
                <w:sz w:val="21"/>
                <w:szCs w:val="21"/>
                <w:highlight w:val="yellow"/>
              </w:rPr>
              <w:t xml:space="preserve">Примечание: </w:t>
            </w:r>
            <w:r w:rsidR="009F7663" w:rsidRPr="002B7A64">
              <w:rPr>
                <w:rFonts w:eastAsia="MS PGothic"/>
                <w:sz w:val="21"/>
                <w:szCs w:val="21"/>
                <w:highlight w:val="yellow"/>
              </w:rPr>
              <w:t>обращаем Ваше внимание, что в бюджете не должно быть</w:t>
            </w:r>
            <w:r w:rsidR="009F7663" w:rsidRPr="002B7A64">
              <w:rPr>
                <w:rFonts w:eastAsia="MS PGothic"/>
                <w:b/>
                <w:sz w:val="21"/>
                <w:szCs w:val="21"/>
                <w:highlight w:val="yellow"/>
              </w:rPr>
              <w:t xml:space="preserve"> </w:t>
            </w:r>
            <w:r w:rsidR="009F7663" w:rsidRPr="002B7A64">
              <w:rPr>
                <w:rFonts w:eastAsia="MS PGothic"/>
                <w:sz w:val="21"/>
                <w:szCs w:val="21"/>
                <w:highlight w:val="yellow"/>
              </w:rPr>
              <w:t>отрицательного баланса, так же как и бол</w:t>
            </w:r>
            <w:r w:rsidR="008B17C3" w:rsidRPr="002B7A64">
              <w:rPr>
                <w:rFonts w:eastAsia="MS PGothic"/>
                <w:sz w:val="21"/>
                <w:szCs w:val="21"/>
                <w:highlight w:val="yellow"/>
              </w:rPr>
              <w:t>ьших остатков свободных средств. Если на конец года имеется неизрасходованный остаток, просим Вас указать, на что он впоследствии будет потрачен.</w:t>
            </w:r>
            <w:r>
              <w:rPr>
                <w:rFonts w:eastAsia="MS PGothic"/>
                <w:sz w:val="21"/>
                <w:szCs w:val="21"/>
              </w:rPr>
              <w:t xml:space="preserve"> </w:t>
            </w:r>
          </w:p>
          <w:p w:rsidR="00276086" w:rsidRPr="009F7663" w:rsidRDefault="00276086" w:rsidP="009F7663">
            <w:pPr>
              <w:pStyle w:val="a5"/>
              <w:ind w:left="34"/>
              <w:rPr>
                <w:rFonts w:eastAsia="MS PGothic"/>
                <w:sz w:val="21"/>
                <w:szCs w:val="21"/>
              </w:rPr>
            </w:pPr>
          </w:p>
        </w:tc>
      </w:tr>
      <w:tr w:rsidR="006C5EF2" w:rsidRPr="00213EC2" w:rsidTr="00140299">
        <w:trPr>
          <w:trHeight w:val="1942"/>
        </w:trPr>
        <w:tc>
          <w:tcPr>
            <w:tcW w:w="1006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C5EF2" w:rsidRDefault="005C5DCB" w:rsidP="00EE5B29">
            <w:pPr>
              <w:ind w:left="420" w:hangingChars="200" w:hanging="4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(10</w:t>
            </w:r>
            <w:r w:rsidR="006C5EF2">
              <w:rPr>
                <w:sz w:val="21"/>
                <w:szCs w:val="21"/>
              </w:rPr>
              <w:t xml:space="preserve">) </w:t>
            </w:r>
            <w:r w:rsidR="006C5EF2" w:rsidRPr="00C71563">
              <w:rPr>
                <w:sz w:val="21"/>
                <w:szCs w:val="21"/>
              </w:rPr>
              <w:t xml:space="preserve">Получала ли </w:t>
            </w:r>
            <w:r w:rsidR="006C5EF2">
              <w:rPr>
                <w:sz w:val="21"/>
                <w:szCs w:val="21"/>
              </w:rPr>
              <w:t xml:space="preserve">в прошлом </w:t>
            </w:r>
            <w:r w:rsidR="00EE5B29">
              <w:rPr>
                <w:sz w:val="21"/>
                <w:szCs w:val="21"/>
              </w:rPr>
              <w:t>В</w:t>
            </w:r>
            <w:r w:rsidR="006C5EF2" w:rsidRPr="00C71563">
              <w:rPr>
                <w:sz w:val="21"/>
                <w:szCs w:val="21"/>
              </w:rPr>
              <w:t xml:space="preserve">аша организация какую-либо финансовую / техническую помощь от зарубежных правительств, международных или неправительственных организаций? Если да, то опишите суть </w:t>
            </w:r>
            <w:r w:rsidR="00276086">
              <w:rPr>
                <w:sz w:val="21"/>
                <w:szCs w:val="21"/>
              </w:rPr>
              <w:t xml:space="preserve">и размер </w:t>
            </w:r>
            <w:r w:rsidR="006C5EF2" w:rsidRPr="00C71563">
              <w:rPr>
                <w:sz w:val="21"/>
                <w:szCs w:val="21"/>
              </w:rPr>
              <w:t>этой помощи.</w:t>
            </w:r>
          </w:p>
          <w:p w:rsidR="002010B8" w:rsidRDefault="002010B8" w:rsidP="00EE5B29">
            <w:pPr>
              <w:ind w:left="420" w:hangingChars="200" w:hanging="420"/>
              <w:jc w:val="both"/>
              <w:rPr>
                <w:sz w:val="21"/>
                <w:szCs w:val="21"/>
              </w:rPr>
            </w:pPr>
          </w:p>
          <w:p w:rsidR="002010B8" w:rsidRPr="00C71563" w:rsidRDefault="002010B8" w:rsidP="008A17FF">
            <w:pPr>
              <w:numPr>
                <w:ilvl w:val="12"/>
                <w:numId w:val="0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Да, получала от П</w:t>
            </w:r>
            <w:r w:rsidR="008A17FF">
              <w:rPr>
                <w:sz w:val="21"/>
                <w:szCs w:val="21"/>
              </w:rPr>
              <w:t>рограммы развития Организации</w:t>
            </w:r>
            <w:r w:rsidR="00E6173C">
              <w:rPr>
                <w:sz w:val="21"/>
                <w:szCs w:val="21"/>
              </w:rPr>
              <w:t xml:space="preserve"> Объединенных Н</w:t>
            </w:r>
            <w:r w:rsidR="008A17FF">
              <w:rPr>
                <w:sz w:val="21"/>
                <w:szCs w:val="21"/>
              </w:rPr>
              <w:t xml:space="preserve">аций </w:t>
            </w:r>
            <w:r>
              <w:rPr>
                <w:sz w:val="21"/>
                <w:szCs w:val="21"/>
              </w:rPr>
              <w:t xml:space="preserve">грант в размере 25000 долларов США для реализации проекта, направленного на развитие туристического потенциала агрогородка Горбовичи и улучшения материально-технической базы в области туризма. </w:t>
            </w:r>
          </w:p>
          <w:p w:rsidR="006C5EF2" w:rsidRDefault="006C5EF2" w:rsidP="00140299">
            <w:pPr>
              <w:ind w:leftChars="158" w:left="316"/>
              <w:rPr>
                <w:sz w:val="21"/>
                <w:szCs w:val="21"/>
              </w:rPr>
            </w:pPr>
          </w:p>
        </w:tc>
      </w:tr>
      <w:tr w:rsidR="006C5EF2" w:rsidRPr="00213EC2" w:rsidTr="009F7663">
        <w:trPr>
          <w:trHeight w:val="1774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5EF2" w:rsidRDefault="005C5DCB" w:rsidP="00140299">
            <w:pPr>
              <w:ind w:left="210" w:hangingChars="100" w:hanging="210"/>
              <w:rPr>
                <w:rFonts w:eastAsia="MS PGothic"/>
                <w:sz w:val="21"/>
                <w:szCs w:val="21"/>
                <w:lang w:eastAsia="ja-JP"/>
              </w:rPr>
            </w:pPr>
            <w:r>
              <w:rPr>
                <w:rFonts w:eastAsia="MS PGothic"/>
                <w:sz w:val="21"/>
                <w:szCs w:val="21"/>
                <w:lang w:eastAsia="ja-JP"/>
              </w:rPr>
              <w:t>(11</w:t>
            </w:r>
            <w:r w:rsidR="009A5B96">
              <w:rPr>
                <w:rFonts w:eastAsia="MS PGothic"/>
                <w:sz w:val="21"/>
                <w:szCs w:val="21"/>
                <w:lang w:eastAsia="ja-JP"/>
              </w:rPr>
              <w:t xml:space="preserve">) </w:t>
            </w:r>
            <w:r w:rsidR="006C5EF2">
              <w:rPr>
                <w:rFonts w:eastAsia="MS PGothic"/>
                <w:sz w:val="21"/>
                <w:szCs w:val="21"/>
                <w:lang w:eastAsia="ja-JP"/>
              </w:rPr>
              <w:t>Экспертиза цены</w:t>
            </w:r>
          </w:p>
          <w:p w:rsidR="009A5B96" w:rsidRDefault="009A5B96" w:rsidP="00EE5B29">
            <w:pPr>
              <w:ind w:leftChars="100" w:left="200" w:firstLineChars="100" w:firstLine="210"/>
              <w:rPr>
                <w:rFonts w:eastAsia="MS PGothic"/>
                <w:sz w:val="21"/>
                <w:szCs w:val="21"/>
                <w:lang w:eastAsia="ja-JP"/>
              </w:rPr>
            </w:pPr>
            <w:r>
              <w:rPr>
                <w:rFonts w:eastAsia="MS PGothic"/>
                <w:sz w:val="21"/>
                <w:szCs w:val="21"/>
                <w:lang w:eastAsia="ja-JP"/>
              </w:rPr>
              <w:t>(в виде таблицы)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5EF2" w:rsidRDefault="006C5EF2" w:rsidP="00140299">
            <w:pPr>
              <w:pStyle w:val="a3"/>
              <w:numPr>
                <w:ilvl w:val="0"/>
                <w:numId w:val="12"/>
              </w:numPr>
              <w:ind w:leftChars="0"/>
              <w:rPr>
                <w:rFonts w:eastAsia="MS PGothic"/>
                <w:sz w:val="21"/>
                <w:szCs w:val="21"/>
                <w:lang w:eastAsia="ja-JP"/>
              </w:rPr>
            </w:pPr>
            <w:r>
              <w:rPr>
                <w:rFonts w:eastAsia="MS PGothic"/>
                <w:sz w:val="21"/>
                <w:szCs w:val="21"/>
                <w:lang w:eastAsia="ja-JP"/>
              </w:rPr>
              <w:t>Коммерческие предложения от трёх поставщиков</w:t>
            </w:r>
            <w:r w:rsidR="009F7663">
              <w:rPr>
                <w:rFonts w:eastAsia="MS PGothic"/>
                <w:sz w:val="21"/>
                <w:szCs w:val="21"/>
                <w:lang w:eastAsia="ja-JP"/>
              </w:rPr>
              <w:t xml:space="preserve"> (в долларах США</w:t>
            </w:r>
            <w:r w:rsidR="001C49C4">
              <w:rPr>
                <w:rFonts w:eastAsia="MS PGothic"/>
                <w:sz w:val="21"/>
                <w:szCs w:val="21"/>
                <w:lang w:eastAsia="ja-JP"/>
              </w:rPr>
              <w:t xml:space="preserve">, </w:t>
            </w:r>
            <w:r w:rsidR="001C49C4" w:rsidRPr="001C49C4">
              <w:rPr>
                <w:rFonts w:eastAsia="MS PGothic"/>
                <w:b/>
                <w:sz w:val="21"/>
                <w:szCs w:val="21"/>
                <w:u w:val="single"/>
                <w:lang w:eastAsia="ja-JP"/>
              </w:rPr>
              <w:t xml:space="preserve">здесь должны быть указаны чистые цены, без </w:t>
            </w:r>
            <w:r w:rsidR="009D2F6D">
              <w:rPr>
                <w:rFonts w:eastAsia="MS PGothic"/>
                <w:b/>
                <w:sz w:val="21"/>
                <w:szCs w:val="21"/>
                <w:u w:val="single"/>
                <w:lang w:eastAsia="ja-JP"/>
              </w:rPr>
              <w:t>включения</w:t>
            </w:r>
            <w:r w:rsidR="001C49C4" w:rsidRPr="001C49C4">
              <w:rPr>
                <w:rFonts w:eastAsia="MS PGothic"/>
                <w:b/>
                <w:sz w:val="21"/>
                <w:szCs w:val="21"/>
                <w:u w:val="single"/>
                <w:lang w:eastAsia="ja-JP"/>
              </w:rPr>
              <w:t xml:space="preserve"> НДС и таможенных пошлин!!!</w:t>
            </w:r>
            <w:r w:rsidR="009F7663">
              <w:rPr>
                <w:rFonts w:eastAsia="MS PGothic"/>
                <w:sz w:val="21"/>
                <w:szCs w:val="21"/>
                <w:lang w:eastAsia="ja-JP"/>
              </w:rPr>
              <w:t>)</w:t>
            </w:r>
          </w:p>
          <w:p w:rsidR="006C5EF2" w:rsidRDefault="006C5EF2" w:rsidP="00140299">
            <w:pPr>
              <w:pStyle w:val="a3"/>
              <w:numPr>
                <w:ilvl w:val="0"/>
                <w:numId w:val="12"/>
              </w:numPr>
              <w:ind w:leftChars="0"/>
              <w:rPr>
                <w:rFonts w:eastAsia="MS PGothic"/>
                <w:sz w:val="21"/>
                <w:szCs w:val="21"/>
                <w:lang w:eastAsia="ja-JP"/>
              </w:rPr>
            </w:pPr>
            <w:r>
              <w:rPr>
                <w:rFonts w:eastAsia="MS PGothic"/>
                <w:sz w:val="21"/>
                <w:szCs w:val="21"/>
                <w:lang w:eastAsia="ja-JP"/>
              </w:rPr>
              <w:t>Сравнение цен</w:t>
            </w:r>
          </w:p>
          <w:p w:rsidR="006C5EF2" w:rsidRDefault="006C5EF2" w:rsidP="00140299">
            <w:pPr>
              <w:rPr>
                <w:rFonts w:eastAsia="MS PGothic"/>
                <w:sz w:val="21"/>
                <w:szCs w:val="21"/>
                <w:lang w:eastAsia="ja-JP"/>
              </w:rPr>
            </w:pPr>
          </w:p>
          <w:p w:rsidR="00AD28A2" w:rsidRPr="00AD28A2" w:rsidRDefault="00AD28A2" w:rsidP="00140299">
            <w:pPr>
              <w:rPr>
                <w:rFonts w:eastAsia="MS PGothic"/>
                <w:color w:val="FF0000"/>
                <w:sz w:val="21"/>
                <w:szCs w:val="21"/>
                <w:lang w:eastAsia="ja-JP"/>
              </w:rPr>
            </w:pPr>
            <w:bookmarkStart w:id="0" w:name="_GoBack"/>
            <w:bookmarkEnd w:id="0"/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1820"/>
              <w:gridCol w:w="1820"/>
              <w:gridCol w:w="1821"/>
            </w:tblGrid>
            <w:tr w:rsidR="009F7663" w:rsidTr="009F7663">
              <w:tc>
                <w:tcPr>
                  <w:tcW w:w="1820" w:type="dxa"/>
                </w:tcPr>
                <w:p w:rsidR="009F7663" w:rsidRDefault="009F7663" w:rsidP="009F7663">
                  <w:pPr>
                    <w:jc w:val="center"/>
                    <w:rPr>
                      <w:rFonts w:eastAsia="MS PGothic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eastAsia="MS PGothic"/>
                      <w:sz w:val="21"/>
                      <w:szCs w:val="21"/>
                      <w:lang w:eastAsia="ja-JP"/>
                    </w:rPr>
                    <w:t>Название оборудования</w:t>
                  </w:r>
                </w:p>
              </w:tc>
              <w:tc>
                <w:tcPr>
                  <w:tcW w:w="1820" w:type="dxa"/>
                </w:tcPr>
                <w:p w:rsidR="009F7663" w:rsidRDefault="009F7663" w:rsidP="009F7663">
                  <w:pPr>
                    <w:jc w:val="center"/>
                    <w:rPr>
                      <w:rFonts w:eastAsia="MS PGothic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eastAsia="MS PGothic"/>
                      <w:sz w:val="21"/>
                      <w:szCs w:val="21"/>
                      <w:lang w:eastAsia="ja-JP"/>
                    </w:rPr>
                    <w:t>1-й поставщик</w:t>
                  </w:r>
                </w:p>
              </w:tc>
              <w:tc>
                <w:tcPr>
                  <w:tcW w:w="1820" w:type="dxa"/>
                </w:tcPr>
                <w:p w:rsidR="009F7663" w:rsidRDefault="009F7663" w:rsidP="009F7663">
                  <w:pPr>
                    <w:jc w:val="center"/>
                    <w:rPr>
                      <w:rFonts w:eastAsia="MS PGothic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eastAsia="MS PGothic"/>
                      <w:sz w:val="21"/>
                      <w:szCs w:val="21"/>
                      <w:lang w:eastAsia="ja-JP"/>
                    </w:rPr>
                    <w:t>2-й поставщик</w:t>
                  </w:r>
                </w:p>
              </w:tc>
              <w:tc>
                <w:tcPr>
                  <w:tcW w:w="1821" w:type="dxa"/>
                </w:tcPr>
                <w:p w:rsidR="009F7663" w:rsidRDefault="009F7663" w:rsidP="009F7663">
                  <w:pPr>
                    <w:jc w:val="center"/>
                    <w:rPr>
                      <w:rFonts w:eastAsia="MS PGothic"/>
                      <w:sz w:val="21"/>
                      <w:szCs w:val="21"/>
                      <w:lang w:eastAsia="ja-JP"/>
                    </w:rPr>
                  </w:pPr>
                  <w:r>
                    <w:rPr>
                      <w:rFonts w:eastAsia="MS PGothic"/>
                      <w:sz w:val="21"/>
                      <w:szCs w:val="21"/>
                      <w:lang w:eastAsia="ja-JP"/>
                    </w:rPr>
                    <w:t>3-й поставщик</w:t>
                  </w:r>
                </w:p>
              </w:tc>
            </w:tr>
            <w:tr w:rsidR="009F7663" w:rsidTr="009F7663">
              <w:tc>
                <w:tcPr>
                  <w:tcW w:w="1820" w:type="dxa"/>
                </w:tcPr>
                <w:p w:rsidR="009F7663" w:rsidRDefault="009F7663" w:rsidP="009F7663">
                  <w:pPr>
                    <w:jc w:val="center"/>
                    <w:rPr>
                      <w:rFonts w:eastAsia="MS PGothic"/>
                      <w:sz w:val="21"/>
                      <w:szCs w:val="21"/>
                      <w:lang w:eastAsia="ja-JP"/>
                    </w:rPr>
                  </w:pPr>
                </w:p>
              </w:tc>
              <w:tc>
                <w:tcPr>
                  <w:tcW w:w="1820" w:type="dxa"/>
                </w:tcPr>
                <w:p w:rsidR="009F7663" w:rsidRPr="007C3DF3" w:rsidRDefault="009F7663" w:rsidP="009F7663">
                  <w:pPr>
                    <w:jc w:val="center"/>
                    <w:rPr>
                      <w:rFonts w:eastAsia="MS PGothic"/>
                      <w:i/>
                      <w:szCs w:val="21"/>
                      <w:lang w:eastAsia="ja-JP"/>
                    </w:rPr>
                  </w:pPr>
                  <w:r w:rsidRPr="007C3DF3">
                    <w:rPr>
                      <w:rFonts w:eastAsia="MS PGothic"/>
                      <w:i/>
                      <w:szCs w:val="21"/>
                      <w:lang w:eastAsia="ja-JP"/>
                    </w:rPr>
                    <w:t>стоимость</w:t>
                  </w:r>
                </w:p>
              </w:tc>
              <w:tc>
                <w:tcPr>
                  <w:tcW w:w="1820" w:type="dxa"/>
                </w:tcPr>
                <w:p w:rsidR="009F7663" w:rsidRPr="007C3DF3" w:rsidRDefault="009F7663" w:rsidP="009F7663">
                  <w:pPr>
                    <w:jc w:val="center"/>
                    <w:rPr>
                      <w:rFonts w:eastAsia="MS PGothic"/>
                      <w:i/>
                      <w:szCs w:val="21"/>
                      <w:lang w:eastAsia="ja-JP"/>
                    </w:rPr>
                  </w:pPr>
                  <w:r w:rsidRPr="007C3DF3">
                    <w:rPr>
                      <w:rFonts w:eastAsia="MS PGothic"/>
                      <w:i/>
                      <w:szCs w:val="21"/>
                      <w:lang w:eastAsia="ja-JP"/>
                    </w:rPr>
                    <w:t>стоимость</w:t>
                  </w:r>
                </w:p>
              </w:tc>
              <w:tc>
                <w:tcPr>
                  <w:tcW w:w="1821" w:type="dxa"/>
                </w:tcPr>
                <w:p w:rsidR="009F7663" w:rsidRPr="007C3DF3" w:rsidRDefault="009F7663" w:rsidP="009F7663">
                  <w:pPr>
                    <w:jc w:val="center"/>
                    <w:rPr>
                      <w:rFonts w:eastAsia="MS PGothic"/>
                      <w:i/>
                      <w:szCs w:val="21"/>
                      <w:lang w:eastAsia="ja-JP"/>
                    </w:rPr>
                  </w:pPr>
                  <w:r w:rsidRPr="007C3DF3">
                    <w:rPr>
                      <w:rFonts w:eastAsia="MS PGothic"/>
                      <w:i/>
                      <w:szCs w:val="21"/>
                      <w:lang w:eastAsia="ja-JP"/>
                    </w:rPr>
                    <w:t>стоимость</w:t>
                  </w:r>
                </w:p>
              </w:tc>
            </w:tr>
          </w:tbl>
          <w:p w:rsidR="006C5EF2" w:rsidRPr="006C5EF2" w:rsidRDefault="006C5EF2" w:rsidP="00140299">
            <w:pPr>
              <w:rPr>
                <w:rFonts w:eastAsia="MS PGothic"/>
                <w:sz w:val="21"/>
                <w:szCs w:val="21"/>
                <w:lang w:eastAsia="ja-JP"/>
              </w:rPr>
            </w:pPr>
          </w:p>
        </w:tc>
      </w:tr>
      <w:tr w:rsidR="006C5EF2" w:rsidRPr="00213EC2" w:rsidTr="00140299">
        <w:trPr>
          <w:trHeight w:val="645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5EF2" w:rsidRDefault="009A5B96" w:rsidP="00326B6E">
            <w:pPr>
              <w:ind w:left="420" w:hangingChars="200" w:hanging="420"/>
              <w:rPr>
                <w:rFonts w:eastAsia="MS PGothic"/>
                <w:sz w:val="21"/>
                <w:szCs w:val="21"/>
                <w:lang w:eastAsia="ja-JP"/>
              </w:rPr>
            </w:pPr>
            <w:r>
              <w:rPr>
                <w:rFonts w:eastAsia="MS PGothic"/>
                <w:sz w:val="21"/>
                <w:szCs w:val="21"/>
                <w:lang w:eastAsia="ja-JP"/>
              </w:rPr>
              <w:t>(1</w:t>
            </w:r>
            <w:r w:rsidR="005C5DCB">
              <w:rPr>
                <w:rFonts w:eastAsia="MS PGothic"/>
                <w:sz w:val="21"/>
                <w:szCs w:val="21"/>
                <w:lang w:eastAsia="ja-JP"/>
              </w:rPr>
              <w:t>2</w:t>
            </w:r>
            <w:r>
              <w:rPr>
                <w:rFonts w:eastAsia="MS PGothic"/>
                <w:sz w:val="21"/>
                <w:szCs w:val="21"/>
                <w:lang w:eastAsia="ja-JP"/>
              </w:rPr>
              <w:t xml:space="preserve">) </w:t>
            </w:r>
            <w:r w:rsidR="006C5EF2">
              <w:rPr>
                <w:rFonts w:eastAsia="MS PGothic"/>
                <w:sz w:val="21"/>
                <w:szCs w:val="21"/>
                <w:lang w:eastAsia="ja-JP"/>
              </w:rPr>
              <w:t>Срок реализации проекта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5EF2" w:rsidRDefault="001C49C4" w:rsidP="00140299">
            <w:pPr>
              <w:ind w:left="210" w:hangingChars="100" w:hanging="210"/>
              <w:rPr>
                <w:rFonts w:eastAsia="MS PGothic"/>
                <w:sz w:val="21"/>
                <w:szCs w:val="21"/>
                <w:lang w:eastAsia="ja-JP"/>
              </w:rPr>
            </w:pPr>
            <w:r>
              <w:rPr>
                <w:rFonts w:eastAsia="MS PGothic"/>
                <w:sz w:val="21"/>
                <w:szCs w:val="21"/>
                <w:lang w:eastAsia="ja-JP"/>
              </w:rPr>
              <w:t>Один год</w:t>
            </w:r>
          </w:p>
        </w:tc>
      </w:tr>
    </w:tbl>
    <w:p w:rsidR="006C5EF2" w:rsidRDefault="006C5EF2" w:rsidP="006C5EF2">
      <w:pPr>
        <w:rPr>
          <w:sz w:val="28"/>
          <w:szCs w:val="28"/>
        </w:rPr>
      </w:pPr>
    </w:p>
    <w:p w:rsidR="006C5EF2" w:rsidRPr="009A5B96" w:rsidRDefault="006C5EF2" w:rsidP="006C5EF2">
      <w:pPr>
        <w:rPr>
          <w:sz w:val="22"/>
          <w:szCs w:val="22"/>
        </w:rPr>
      </w:pPr>
      <w:r w:rsidRPr="009A5B96">
        <w:rPr>
          <w:sz w:val="22"/>
          <w:szCs w:val="22"/>
        </w:rPr>
        <w:t xml:space="preserve">Дата подачи заявки: </w:t>
      </w:r>
    </w:p>
    <w:p w:rsidR="006C5EF2" w:rsidRPr="009A5B96" w:rsidRDefault="006C5EF2" w:rsidP="006C5EF2">
      <w:pPr>
        <w:ind w:left="708" w:firstLine="708"/>
        <w:rPr>
          <w:sz w:val="22"/>
          <w:szCs w:val="22"/>
        </w:rPr>
      </w:pPr>
    </w:p>
    <w:p w:rsidR="006C5EF2" w:rsidRPr="009A5B96" w:rsidRDefault="006C5EF2" w:rsidP="006C5EF2">
      <w:pPr>
        <w:rPr>
          <w:sz w:val="22"/>
          <w:szCs w:val="22"/>
        </w:rPr>
      </w:pPr>
      <w:r w:rsidRPr="009A5B96">
        <w:rPr>
          <w:sz w:val="22"/>
          <w:szCs w:val="22"/>
        </w:rPr>
        <w:t xml:space="preserve">Заявитель: </w:t>
      </w:r>
    </w:p>
    <w:p w:rsidR="006C5EF2" w:rsidRPr="009A5B96" w:rsidRDefault="006C5EF2" w:rsidP="006C5EF2">
      <w:pPr>
        <w:ind w:left="708" w:firstLine="708"/>
        <w:rPr>
          <w:sz w:val="22"/>
          <w:szCs w:val="22"/>
        </w:rPr>
      </w:pPr>
    </w:p>
    <w:p w:rsidR="006C5EF2" w:rsidRPr="009A5B96" w:rsidRDefault="006C5EF2" w:rsidP="006C5EF2">
      <w:pPr>
        <w:rPr>
          <w:sz w:val="22"/>
          <w:szCs w:val="22"/>
        </w:rPr>
      </w:pPr>
      <w:r w:rsidRPr="009A5B96">
        <w:rPr>
          <w:sz w:val="22"/>
          <w:szCs w:val="22"/>
        </w:rPr>
        <w:t xml:space="preserve">Должность: </w:t>
      </w:r>
    </w:p>
    <w:p w:rsidR="006C5EF2" w:rsidRPr="009A5B96" w:rsidRDefault="006C5EF2" w:rsidP="006C5EF2">
      <w:pPr>
        <w:rPr>
          <w:sz w:val="22"/>
          <w:szCs w:val="22"/>
        </w:rPr>
      </w:pPr>
    </w:p>
    <w:p w:rsidR="006C5EF2" w:rsidRDefault="006C5EF2" w:rsidP="006C5EF2">
      <w:pPr>
        <w:rPr>
          <w:sz w:val="22"/>
          <w:szCs w:val="22"/>
        </w:rPr>
      </w:pPr>
      <w:r w:rsidRPr="009A5B96">
        <w:rPr>
          <w:sz w:val="22"/>
          <w:szCs w:val="22"/>
        </w:rPr>
        <w:t>Подпись:</w:t>
      </w:r>
    </w:p>
    <w:p w:rsidR="009A5B96" w:rsidRPr="009A5B96" w:rsidRDefault="009A5B96" w:rsidP="006C5EF2">
      <w:pPr>
        <w:rPr>
          <w:sz w:val="22"/>
          <w:szCs w:val="22"/>
        </w:rPr>
      </w:pPr>
    </w:p>
    <w:p w:rsidR="006C5EF2" w:rsidRPr="009A5B96" w:rsidRDefault="006C5EF2" w:rsidP="006C5EF2">
      <w:pPr>
        <w:rPr>
          <w:sz w:val="22"/>
          <w:szCs w:val="22"/>
        </w:rPr>
      </w:pPr>
      <w:r w:rsidRPr="009A5B96">
        <w:rPr>
          <w:sz w:val="22"/>
          <w:szCs w:val="22"/>
        </w:rPr>
        <w:t>М.П.</w:t>
      </w:r>
    </w:p>
    <w:p w:rsidR="006C5EF2" w:rsidRDefault="006C5EF2" w:rsidP="006C5EF2">
      <w:pPr>
        <w:rPr>
          <w:sz w:val="28"/>
          <w:szCs w:val="28"/>
        </w:rPr>
      </w:pPr>
    </w:p>
    <w:p w:rsidR="00450518" w:rsidRDefault="00450518" w:rsidP="006C5EF2">
      <w:pPr>
        <w:rPr>
          <w:sz w:val="28"/>
          <w:szCs w:val="28"/>
        </w:rPr>
      </w:pPr>
    </w:p>
    <w:p w:rsidR="006C5EF2" w:rsidRDefault="006C5EF2" w:rsidP="006C5EF2"/>
    <w:p w:rsidR="006C5EF2" w:rsidRPr="006C5EF2" w:rsidRDefault="006C5EF2" w:rsidP="006C5EF2"/>
    <w:sectPr w:rsidR="006C5EF2" w:rsidRPr="006C5EF2" w:rsidSect="00EF71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76A" w:rsidRDefault="006E476A" w:rsidP="006C5EF2">
      <w:r>
        <w:separator/>
      </w:r>
    </w:p>
  </w:endnote>
  <w:endnote w:type="continuationSeparator" w:id="0">
    <w:p w:rsidR="006E476A" w:rsidRDefault="006E476A" w:rsidP="006C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76A" w:rsidRDefault="006E476A" w:rsidP="006C5EF2">
      <w:r>
        <w:separator/>
      </w:r>
    </w:p>
  </w:footnote>
  <w:footnote w:type="continuationSeparator" w:id="0">
    <w:p w:rsidR="006E476A" w:rsidRDefault="006E476A" w:rsidP="006C5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1E32"/>
    <w:multiLevelType w:val="hybridMultilevel"/>
    <w:tmpl w:val="9A703E94"/>
    <w:lvl w:ilvl="0" w:tplc="4120F5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540BC"/>
    <w:multiLevelType w:val="hybridMultilevel"/>
    <w:tmpl w:val="9B906928"/>
    <w:lvl w:ilvl="0" w:tplc="F0E41E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5004970">
      <w:numFmt w:val="bullet"/>
      <w:lvlText w:val="·"/>
      <w:lvlJc w:val="left"/>
      <w:pPr>
        <w:ind w:left="1620" w:hanging="5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2085"/>
    <w:multiLevelType w:val="hybridMultilevel"/>
    <w:tmpl w:val="8532732C"/>
    <w:lvl w:ilvl="0" w:tplc="C32876FA">
      <w:start w:val="1"/>
      <w:numFmt w:val="decimal"/>
      <w:lvlText w:val="(%1)"/>
      <w:lvlJc w:val="left"/>
      <w:pPr>
        <w:ind w:left="625" w:hanging="37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27A76E02"/>
    <w:multiLevelType w:val="hybridMultilevel"/>
    <w:tmpl w:val="39E8C956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299C0D8C"/>
    <w:multiLevelType w:val="hybridMultilevel"/>
    <w:tmpl w:val="7E064100"/>
    <w:lvl w:ilvl="0" w:tplc="F0E41E2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437C8"/>
    <w:multiLevelType w:val="hybridMultilevel"/>
    <w:tmpl w:val="D26C1E6C"/>
    <w:lvl w:ilvl="0" w:tplc="B56ED8B2">
      <w:start w:val="1"/>
      <w:numFmt w:val="decimal"/>
      <w:lvlText w:val="(%1)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62A53"/>
    <w:multiLevelType w:val="hybridMultilevel"/>
    <w:tmpl w:val="00C020A6"/>
    <w:lvl w:ilvl="0" w:tplc="E7206F7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1205"/>
    <w:multiLevelType w:val="hybridMultilevel"/>
    <w:tmpl w:val="031A7632"/>
    <w:lvl w:ilvl="0" w:tplc="F0E41E2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B5138"/>
    <w:multiLevelType w:val="hybridMultilevel"/>
    <w:tmpl w:val="910ABB46"/>
    <w:lvl w:ilvl="0" w:tplc="48DA604A">
      <w:start w:val="1"/>
      <w:numFmt w:val="decimal"/>
      <w:lvlText w:val="(%1)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9" w15:restartNumberingAfterBreak="0">
    <w:nsid w:val="3CDA3A42"/>
    <w:multiLevelType w:val="hybridMultilevel"/>
    <w:tmpl w:val="6CAC6344"/>
    <w:lvl w:ilvl="0" w:tplc="F0E41E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69F3"/>
    <w:multiLevelType w:val="hybridMultilevel"/>
    <w:tmpl w:val="0D9C8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95C21"/>
    <w:multiLevelType w:val="hybridMultilevel"/>
    <w:tmpl w:val="C76E4A50"/>
    <w:lvl w:ilvl="0" w:tplc="95D6A3C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16231"/>
    <w:multiLevelType w:val="hybridMultilevel"/>
    <w:tmpl w:val="031A7632"/>
    <w:lvl w:ilvl="0" w:tplc="F0E41E2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2"/>
  </w:num>
  <w:num w:numId="6">
    <w:abstractNumId w:val="5"/>
  </w:num>
  <w:num w:numId="7">
    <w:abstractNumId w:val="8"/>
  </w:num>
  <w:num w:numId="8">
    <w:abstractNumId w:val="1"/>
  </w:num>
  <w:num w:numId="9">
    <w:abstractNumId w:val="4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2D"/>
    <w:rsid w:val="0001083F"/>
    <w:rsid w:val="000310CF"/>
    <w:rsid w:val="0006731C"/>
    <w:rsid w:val="000A1EC3"/>
    <w:rsid w:val="000B4A21"/>
    <w:rsid w:val="000D040B"/>
    <w:rsid w:val="000D0CF7"/>
    <w:rsid w:val="000D3C03"/>
    <w:rsid w:val="001311D0"/>
    <w:rsid w:val="00137355"/>
    <w:rsid w:val="001831A0"/>
    <w:rsid w:val="001B3BD9"/>
    <w:rsid w:val="001C49C4"/>
    <w:rsid w:val="002010B8"/>
    <w:rsid w:val="002336FF"/>
    <w:rsid w:val="00235D9C"/>
    <w:rsid w:val="00276086"/>
    <w:rsid w:val="002965D0"/>
    <w:rsid w:val="002B6541"/>
    <w:rsid w:val="002B7A64"/>
    <w:rsid w:val="00313707"/>
    <w:rsid w:val="00317395"/>
    <w:rsid w:val="00326B6E"/>
    <w:rsid w:val="00353931"/>
    <w:rsid w:val="00355EE4"/>
    <w:rsid w:val="00371BEA"/>
    <w:rsid w:val="003A2A0D"/>
    <w:rsid w:val="00404603"/>
    <w:rsid w:val="0040780F"/>
    <w:rsid w:val="004225FB"/>
    <w:rsid w:val="00450518"/>
    <w:rsid w:val="004527D8"/>
    <w:rsid w:val="00453430"/>
    <w:rsid w:val="00454EF2"/>
    <w:rsid w:val="00461045"/>
    <w:rsid w:val="004E170C"/>
    <w:rsid w:val="004F1B26"/>
    <w:rsid w:val="00501C2B"/>
    <w:rsid w:val="00533765"/>
    <w:rsid w:val="005375EA"/>
    <w:rsid w:val="0055309D"/>
    <w:rsid w:val="00563CCF"/>
    <w:rsid w:val="0058438E"/>
    <w:rsid w:val="00597097"/>
    <w:rsid w:val="005A103E"/>
    <w:rsid w:val="005B6221"/>
    <w:rsid w:val="005C5DCB"/>
    <w:rsid w:val="005D0CAC"/>
    <w:rsid w:val="005D4F5A"/>
    <w:rsid w:val="006250A9"/>
    <w:rsid w:val="00626AB3"/>
    <w:rsid w:val="00630E92"/>
    <w:rsid w:val="00661754"/>
    <w:rsid w:val="00663912"/>
    <w:rsid w:val="006A01BD"/>
    <w:rsid w:val="006A46B9"/>
    <w:rsid w:val="006A5152"/>
    <w:rsid w:val="006A69E6"/>
    <w:rsid w:val="006C5EF2"/>
    <w:rsid w:val="006E476A"/>
    <w:rsid w:val="00731126"/>
    <w:rsid w:val="00734899"/>
    <w:rsid w:val="00737A5E"/>
    <w:rsid w:val="0076634B"/>
    <w:rsid w:val="007A6466"/>
    <w:rsid w:val="007B78C4"/>
    <w:rsid w:val="007C3DF3"/>
    <w:rsid w:val="00815C89"/>
    <w:rsid w:val="00856990"/>
    <w:rsid w:val="008A17FF"/>
    <w:rsid w:val="008B17C3"/>
    <w:rsid w:val="008D0AD5"/>
    <w:rsid w:val="00902219"/>
    <w:rsid w:val="0091700E"/>
    <w:rsid w:val="00927E1A"/>
    <w:rsid w:val="00933B87"/>
    <w:rsid w:val="0095744F"/>
    <w:rsid w:val="00982885"/>
    <w:rsid w:val="009A344C"/>
    <w:rsid w:val="009A5B96"/>
    <w:rsid w:val="009D2F6D"/>
    <w:rsid w:val="009F755A"/>
    <w:rsid w:val="009F7663"/>
    <w:rsid w:val="00A2124D"/>
    <w:rsid w:val="00A22293"/>
    <w:rsid w:val="00A45ADB"/>
    <w:rsid w:val="00A8328C"/>
    <w:rsid w:val="00AD28A2"/>
    <w:rsid w:val="00AD5D0B"/>
    <w:rsid w:val="00AF0EF1"/>
    <w:rsid w:val="00AF274B"/>
    <w:rsid w:val="00B1142D"/>
    <w:rsid w:val="00B3608F"/>
    <w:rsid w:val="00B435C1"/>
    <w:rsid w:val="00B65C7E"/>
    <w:rsid w:val="00B66E26"/>
    <w:rsid w:val="00BA7E84"/>
    <w:rsid w:val="00BD2AAC"/>
    <w:rsid w:val="00BD3B57"/>
    <w:rsid w:val="00BE14C6"/>
    <w:rsid w:val="00BE1DBA"/>
    <w:rsid w:val="00BE5865"/>
    <w:rsid w:val="00BE730E"/>
    <w:rsid w:val="00BF2245"/>
    <w:rsid w:val="00C4456E"/>
    <w:rsid w:val="00C45351"/>
    <w:rsid w:val="00C54A3A"/>
    <w:rsid w:val="00C64CE7"/>
    <w:rsid w:val="00C66485"/>
    <w:rsid w:val="00C86975"/>
    <w:rsid w:val="00CD3905"/>
    <w:rsid w:val="00CF2627"/>
    <w:rsid w:val="00CF43F8"/>
    <w:rsid w:val="00D039A5"/>
    <w:rsid w:val="00D056CA"/>
    <w:rsid w:val="00D36C93"/>
    <w:rsid w:val="00DC4C6E"/>
    <w:rsid w:val="00DD4A3A"/>
    <w:rsid w:val="00E01553"/>
    <w:rsid w:val="00E06C56"/>
    <w:rsid w:val="00E07F2A"/>
    <w:rsid w:val="00E224BB"/>
    <w:rsid w:val="00E23B2F"/>
    <w:rsid w:val="00E6173C"/>
    <w:rsid w:val="00E71C7C"/>
    <w:rsid w:val="00EB13AE"/>
    <w:rsid w:val="00EC0841"/>
    <w:rsid w:val="00EE5B29"/>
    <w:rsid w:val="00EF712D"/>
    <w:rsid w:val="00F00F1A"/>
    <w:rsid w:val="00F20E07"/>
    <w:rsid w:val="00F70032"/>
    <w:rsid w:val="00F756BA"/>
    <w:rsid w:val="00FC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,"/>
  <w:listSeparator w:val=";"/>
  <w14:docId w14:val="6033FE4A"/>
  <w15:docId w15:val="{B3D5CDFE-55A9-4541-84C0-53754A54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2D"/>
    <w:pPr>
      <w:spacing w:after="0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B435C1"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12D"/>
    <w:pPr>
      <w:ind w:leftChars="400" w:left="840"/>
    </w:pPr>
  </w:style>
  <w:style w:type="character" w:customStyle="1" w:styleId="apple-style-span">
    <w:name w:val="apple-style-span"/>
    <w:basedOn w:val="a0"/>
    <w:rsid w:val="00EF712D"/>
  </w:style>
  <w:style w:type="character" w:customStyle="1" w:styleId="apple-converted-space">
    <w:name w:val="apple-converted-space"/>
    <w:basedOn w:val="a0"/>
    <w:rsid w:val="00EF712D"/>
  </w:style>
  <w:style w:type="paragraph" w:styleId="a4">
    <w:name w:val="No Spacing"/>
    <w:uiPriority w:val="1"/>
    <w:qFormat/>
    <w:rsid w:val="00EF712D"/>
    <w:pPr>
      <w:widowControl w:val="0"/>
      <w:spacing w:after="0"/>
      <w:jc w:val="both"/>
    </w:pPr>
    <w:rPr>
      <w:rFonts w:ascii="Century" w:eastAsia="MS Mincho" w:hAnsi="Century" w:cs="Times New Roman"/>
      <w:kern w:val="2"/>
      <w:sz w:val="21"/>
      <w:szCs w:val="24"/>
      <w:lang w:val="en-US" w:eastAsia="ja-JP"/>
    </w:rPr>
  </w:style>
  <w:style w:type="paragraph" w:styleId="a5">
    <w:name w:val="Normal (Web)"/>
    <w:basedOn w:val="a"/>
    <w:uiPriority w:val="99"/>
    <w:unhideWhenUsed/>
    <w:rsid w:val="00C8697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5EF2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EF2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C5EF2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EF2"/>
    <w:rPr>
      <w:rFonts w:ascii="Times New Roman" w:eastAsia="MS Mincho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A212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A5B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5B96"/>
    <w:rPr>
      <w:rFonts w:ascii="Tahoma" w:eastAsia="MS Mincho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5D0CA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0CAC"/>
  </w:style>
  <w:style w:type="character" w:customStyle="1" w:styleId="af">
    <w:name w:val="Текст примечания Знак"/>
    <w:basedOn w:val="a0"/>
    <w:link w:val="ae"/>
    <w:uiPriority w:val="99"/>
    <w:semiHidden/>
    <w:rsid w:val="005D0CAC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0CA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0CAC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35C1"/>
    <w:rPr>
      <w:rFonts w:ascii="SimSun" w:eastAsia="SimSun" w:hAnsi="SimSun" w:cs="Times New Roman"/>
      <w:b/>
      <w:bCs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5357-0C8A-4D54-89F3-86FAECF8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42</cp:revision>
  <cp:lastPrinted>2022-01-28T12:26:00Z</cp:lastPrinted>
  <dcterms:created xsi:type="dcterms:W3CDTF">2025-06-03T20:07:00Z</dcterms:created>
  <dcterms:modified xsi:type="dcterms:W3CDTF">2025-08-19T12:54:00Z</dcterms:modified>
</cp:coreProperties>
</file>