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657E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6F657E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МИНИСТЕРСТВА ЗДРАВООХРАНЕНИЯ РЕСПУБЛИКИ БЕЛАРУСЬ</w:t>
      </w:r>
    </w:p>
    <w:p w:rsidR="00000000" w:rsidRDefault="006F657E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9 декабря 2019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115</w:t>
      </w:r>
    </w:p>
    <w:p w:rsidR="00000000" w:rsidRDefault="006F657E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использовании средств семейного капитала на получение медицинской помощи</w:t>
      </w:r>
    </w:p>
    <w:p w:rsidR="00000000" w:rsidRDefault="006F657E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6F657E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Министерства здравоохранения Республики Беларусь от 26 октября 2023 г. № 167 (зарегистрировано в Национальном реестре - № 8/40640 от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09</w:t>
      </w:r>
      <w:r>
        <w:rPr>
          <w:color w:val="000000"/>
        </w:rPr>
        <w:t>.11.2023 г.);</w:t>
      </w:r>
    </w:p>
    <w:p w:rsidR="00000000" w:rsidRDefault="006F657E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Министерства здравоохранения Республики Беларусь от 7 мая 2024 г. № 88 (зарегистрировано в На</w:t>
      </w:r>
      <w:r>
        <w:rPr>
          <w:color w:val="000000"/>
        </w:rPr>
        <w:t>циональном реестре - № 8/41741 от 18.06.2024 г.);</w:t>
      </w:r>
    </w:p>
    <w:p w:rsidR="00000000" w:rsidRDefault="006F657E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Министерства здравоохранения Республики Беларусь от 23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декабря</w:t>
      </w:r>
      <w:r>
        <w:rPr>
          <w:color w:val="000000"/>
        </w:rPr>
        <w:t xml:space="preserve"> 2024 г. № 178 (зарегистрировано в Национальном реестре - № 8/43028 от 11.03.2025 г.)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F657E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второй пункта 21 Положе</w:t>
      </w:r>
      <w:r>
        <w:rPr>
          <w:color w:val="000000"/>
        </w:rPr>
        <w:t>ния о предоставлении семейного капитала, утвержденного Указом Президента Республики Беларусь от 18 сентября 2019 г. № 345,</w:t>
      </w:r>
      <w:r>
        <w:rPr>
          <w:color w:val="000000"/>
        </w:rPr>
        <w:t> </w:t>
      </w:r>
      <w:r>
        <w:rPr>
          <w:color w:val="000000"/>
        </w:rPr>
        <w:t>части третьей пункта 39 Положения о порядке и условиях назначения, финансирования (перечисления), распоряжения и использования средст</w:t>
      </w:r>
      <w:r>
        <w:rPr>
          <w:color w:val="000000"/>
        </w:rPr>
        <w:t>в семейного капитала, утвержденного постановлением Совета Министров Республики Беларусь от 24 февраля 2015 г. № 128, и</w:t>
      </w:r>
      <w:r>
        <w:rPr>
          <w:color w:val="000000"/>
        </w:rPr>
        <w:t> </w:t>
      </w:r>
      <w:r>
        <w:rPr>
          <w:color w:val="000000"/>
        </w:rPr>
        <w:t>подпункта 9.1 пункта 9 Положения о Министерстве здравоохранения Республики Беларусь, утвержденного постановлением Совета Министров Респуб</w:t>
      </w:r>
      <w:r>
        <w:rPr>
          <w:color w:val="000000"/>
        </w:rPr>
        <w:t>лики Беларусь от 28 октября 2011 г. № 1446, Министерство здравоохранения Республики Беларусь ПОСТАНОВЛЯЕТ:</w:t>
      </w:r>
    </w:p>
    <w:p w:rsidR="00000000" w:rsidRDefault="006F657E">
      <w:pPr>
        <w:pStyle w:val="point"/>
        <w:rPr>
          <w:color w:val="000000"/>
        </w:rPr>
      </w:pPr>
      <w:bookmarkStart w:id="2" w:name="a6"/>
      <w:bookmarkEnd w:id="2"/>
      <w:r>
        <w:rPr>
          <w:color w:val="000000"/>
        </w:rPr>
        <w:t>1. Определить, что:</w:t>
      </w:r>
    </w:p>
    <w:p w:rsidR="00000000" w:rsidRDefault="006F657E">
      <w:pPr>
        <w:pStyle w:val="underpoint"/>
        <w:rPr>
          <w:color w:val="000000"/>
        </w:rPr>
      </w:pPr>
      <w:r>
        <w:rPr>
          <w:color w:val="000000"/>
        </w:rPr>
        <w:t>1.1. единовременная государственная поддержка, предоставляемая в форме безналичных денежных средств (далее – семейный капитал), м</w:t>
      </w:r>
      <w:r>
        <w:rPr>
          <w:color w:val="000000"/>
        </w:rPr>
        <w:t>ожет быть использована в Республике Беларусь в полном объеме либо по частям в безналичной форме: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досрочно на получение платных медицинских услуг, оказываемых государственными организациями здравоохранения (независимо от времени, прошедшего с даты назначени</w:t>
      </w:r>
      <w:r>
        <w:rPr>
          <w:color w:val="000000"/>
        </w:rPr>
        <w:t>я семейного капитала), указанных в абзацах</w:t>
      </w:r>
      <w:r>
        <w:rPr>
          <w:color w:val="000000"/>
        </w:rPr>
        <w:t xml:space="preserve"> </w:t>
      </w:r>
      <w:r>
        <w:rPr>
          <w:color w:val="000000"/>
        </w:rPr>
        <w:t>пятом–седьмом части третьей пункта 9 Положения о предоставлении семейного капитала;</w:t>
      </w:r>
    </w:p>
    <w:p w:rsidR="00000000" w:rsidRDefault="006F657E">
      <w:pPr>
        <w:pStyle w:val="underpoint"/>
        <w:rPr>
          <w:color w:val="000000"/>
        </w:rPr>
      </w:pPr>
      <w:r>
        <w:rPr>
          <w:color w:val="000000"/>
        </w:rPr>
        <w:t>после истечения 18 лет с даты рождения ребенка, в связи с рождением (усыновлением, удочерением) которого назначен семейный капита</w:t>
      </w:r>
      <w:r>
        <w:rPr>
          <w:color w:val="000000"/>
        </w:rPr>
        <w:t>л, на получение медицинской помощи в соответствии с</w:t>
      </w:r>
      <w:r>
        <w:rPr>
          <w:color w:val="000000"/>
        </w:rPr>
        <w:t> </w:t>
      </w:r>
      <w:r>
        <w:rPr>
          <w:color w:val="000000"/>
        </w:rPr>
        <w:t>пунктом 17 Положения о порядке и условиях назначения, финансирования (перечисления), распоряжения и использования средств семейного капитала;</w:t>
      </w:r>
    </w:p>
    <w:p w:rsidR="00000000" w:rsidRDefault="006F657E">
      <w:pPr>
        <w:pStyle w:val="underpoint"/>
        <w:rPr>
          <w:color w:val="000000"/>
        </w:rPr>
      </w:pPr>
      <w:r>
        <w:rPr>
          <w:color w:val="000000"/>
        </w:rPr>
        <w:t>1.2. исключен;</w:t>
      </w:r>
    </w:p>
    <w:p w:rsidR="00000000" w:rsidRDefault="006F657E">
      <w:pPr>
        <w:pStyle w:val="underpoint"/>
        <w:rPr>
          <w:color w:val="000000"/>
        </w:rPr>
      </w:pPr>
      <w:bookmarkStart w:id="3" w:name="a2"/>
      <w:bookmarkEnd w:id="3"/>
      <w:r>
        <w:rPr>
          <w:color w:val="000000"/>
        </w:rPr>
        <w:t>1.3. для заключения договора возмездного оказан</w:t>
      </w:r>
      <w:r>
        <w:rPr>
          <w:color w:val="000000"/>
        </w:rPr>
        <w:t xml:space="preserve">ия услуг (далее, если не указано иное, – договор) граждане (представители, законные представители), в отношении которых принято решение о распоряжении (досрочном распоряжении) средствами </w:t>
      </w:r>
      <w:r>
        <w:rPr>
          <w:color w:val="000000"/>
        </w:rPr>
        <w:lastRenderedPageBreak/>
        <w:t>семейного капитала, обращаются в организацию здравоохранения, в котор</w:t>
      </w:r>
      <w:r>
        <w:rPr>
          <w:color w:val="000000"/>
        </w:rPr>
        <w:t>ой им будут оказываться платные медицинские услуги, и предоставляют: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копию решения (выписку из решения) о распоряжении (досрочном распоряжении) средствами семейного капитала, принятого районным, городским (городов областного и районного подчинения) исполни</w:t>
      </w:r>
      <w:r>
        <w:rPr>
          <w:color w:val="000000"/>
        </w:rPr>
        <w:t>тельным комитетом, местной администрацией района в городе (далее – районный, городской исполнительный комитет), или копию решения (выписку из решения) о досрочном распоряжении средствами семейного капитала, принятого сельским, поселковым исполнительным ком</w:t>
      </w:r>
      <w:r>
        <w:rPr>
          <w:color w:val="000000"/>
        </w:rPr>
        <w:t>итетом по 9 сентября 2022 г. включительно;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заключение врачебно-консультационной комиссии государственной организации здравоохранения о нуждаемости в получении пациентом стоматологических услуг с указанием стоматологической услуги (протезирование зубов, ден</w:t>
      </w:r>
      <w:r>
        <w:rPr>
          <w:color w:val="000000"/>
        </w:rPr>
        <w:t xml:space="preserve">тальная имплантация с последующим протезированием, </w:t>
      </w:r>
      <w:proofErr w:type="spellStart"/>
      <w:r>
        <w:rPr>
          <w:color w:val="000000"/>
        </w:rPr>
        <w:t>ортодонтическая</w:t>
      </w:r>
      <w:proofErr w:type="spellEnd"/>
      <w:r>
        <w:rPr>
          <w:color w:val="000000"/>
        </w:rPr>
        <w:t xml:space="preserve"> коррекция прикуса) – в случае обращения на основании решения о досрочном распоряжении средствами семейного капитала на получение пациентом стоматологических услуг;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выписку (копию выписки) и</w:t>
      </w:r>
      <w:r>
        <w:rPr>
          <w:color w:val="000000"/>
        </w:rPr>
        <w:t>з медицинских документов, содержащую сведения из заключения врачебного консилиума государственной организации здравоохранения о нуждаемости в предоставлении пациенту для медицинского применения иных медицинских изделий вместо включенных в Республиканский ф</w:t>
      </w:r>
      <w:r>
        <w:rPr>
          <w:color w:val="000000"/>
        </w:rPr>
        <w:t>ормуляр медицинских изделий при выполнении сложных и высокотехнологичных вмешательств в кардиохирургии, нейрохирургии, онкологии, ортопедии и (или) лекарственных средств, за исключением лекарственных средств, которыми граждане обеспечиваются за счет средст</w:t>
      </w:r>
      <w:r>
        <w:rPr>
          <w:color w:val="000000"/>
        </w:rPr>
        <w:t>в республиканского и (или) местных бюджетов в соответствии с законодательством о здравоохранении, с указанием медицинского изделия и (или) лекарственного средства – в случае обращения на основании решения о досрочном распоряжении средствами семейного капит</w:t>
      </w:r>
      <w:r>
        <w:rPr>
          <w:color w:val="000000"/>
        </w:rPr>
        <w:t>ала на предоставление пациенту медицинских изделий и (или) лекарственных средств;</w:t>
      </w:r>
    </w:p>
    <w:p w:rsidR="00000000" w:rsidRDefault="006F657E">
      <w:pPr>
        <w:pStyle w:val="underpoint"/>
        <w:rPr>
          <w:color w:val="000000"/>
        </w:rPr>
      </w:pPr>
      <w:r>
        <w:rPr>
          <w:color w:val="000000"/>
        </w:rPr>
        <w:t>иные документы, необходимые для заключения договора;</w:t>
      </w:r>
    </w:p>
    <w:p w:rsidR="00000000" w:rsidRDefault="006F657E">
      <w:pPr>
        <w:pStyle w:val="underpoint"/>
        <w:rPr>
          <w:color w:val="000000"/>
        </w:rPr>
      </w:pPr>
      <w:r>
        <w:rPr>
          <w:color w:val="000000"/>
        </w:rPr>
        <w:t>1.4. организация здравоохранения на основании представленных документов, указанных в подпункте 1.3 настоящего пункта, зак</w:t>
      </w:r>
      <w:r>
        <w:rPr>
          <w:color w:val="000000"/>
        </w:rPr>
        <w:t>лючает договор с гражданином (представителем, законным представителем);</w:t>
      </w:r>
    </w:p>
    <w:p w:rsidR="00000000" w:rsidRDefault="006F657E">
      <w:pPr>
        <w:pStyle w:val="underpoint"/>
        <w:rPr>
          <w:color w:val="000000"/>
        </w:rPr>
      </w:pPr>
      <w:bookmarkStart w:id="4" w:name="a7"/>
      <w:bookmarkEnd w:id="4"/>
      <w:r>
        <w:rPr>
          <w:color w:val="000000"/>
        </w:rPr>
        <w:t>1.5. для использования средств семейного капитала (в том числе досрочно) на получение платных медицинских услуг граждане (представители, законные представители) обращаются в подразделе</w:t>
      </w:r>
      <w:r>
        <w:rPr>
          <w:color w:val="000000"/>
        </w:rPr>
        <w:t>ния открытого акционерного общества «Сберегательный банк «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 xml:space="preserve">» (далее – ОАО «АСБ 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»), осуществляющие операции по вкладам (депозитам) «Семейный капитал», с заявлениями об использовании средств семейного капитала на получение платных медици</w:t>
      </w:r>
      <w:r>
        <w:rPr>
          <w:color w:val="000000"/>
        </w:rPr>
        <w:t>нских услуг по форме согласно приложению и представляют следующие документы: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представителя или законного представителя;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копию решения (выписку из решения) о распоряжении (досрочном расп</w:t>
      </w:r>
      <w:r>
        <w:rPr>
          <w:color w:val="000000"/>
        </w:rPr>
        <w:t>оряжении) средствами семейного капитала, принятого районным, городским исполнительным комитетом, или копию решения (выписку из решения) о досрочном распоряжении средствами семейного капитала, принятого сельским, поселковым исполнительным комитетом по 9 сен</w:t>
      </w:r>
      <w:r>
        <w:rPr>
          <w:color w:val="000000"/>
        </w:rPr>
        <w:t>тября 2022 г. включительно;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договор;</w:t>
      </w:r>
    </w:p>
    <w:p w:rsidR="00000000" w:rsidRDefault="006F657E">
      <w:pPr>
        <w:pStyle w:val="underpoint"/>
        <w:rPr>
          <w:color w:val="000000"/>
        </w:rPr>
      </w:pPr>
      <w:r>
        <w:rPr>
          <w:color w:val="000000"/>
        </w:rPr>
        <w:t>документ, удостоверяющий приемку выполненных работ, в случае, указанном в</w:t>
      </w:r>
      <w:r>
        <w:rPr>
          <w:color w:val="000000"/>
        </w:rPr>
        <w:t> </w:t>
      </w:r>
      <w:r>
        <w:rPr>
          <w:color w:val="000000"/>
        </w:rPr>
        <w:t>абзаце третьем пункта 11 Положения о предоставлении семейного капитала;</w:t>
      </w:r>
    </w:p>
    <w:p w:rsidR="00000000" w:rsidRDefault="006F657E">
      <w:pPr>
        <w:pStyle w:val="underpoint"/>
        <w:rPr>
          <w:color w:val="000000"/>
        </w:rPr>
      </w:pPr>
      <w:r>
        <w:rPr>
          <w:color w:val="000000"/>
        </w:rPr>
        <w:t xml:space="preserve">1.6. ОАО «АСБ 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перечисляет денежные средства на </w:t>
      </w:r>
      <w:r>
        <w:rPr>
          <w:color w:val="000000"/>
        </w:rPr>
        <w:t>счет организации здравоохранения в порядке, 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Положением о порядке и условиях назначения, финансирования (перечисления), распоряжения и использования средств семейного капитала;</w:t>
      </w:r>
    </w:p>
    <w:p w:rsidR="00000000" w:rsidRDefault="006F657E">
      <w:pPr>
        <w:pStyle w:val="underpoint"/>
        <w:rPr>
          <w:color w:val="000000"/>
        </w:rPr>
      </w:pPr>
      <w:r>
        <w:rPr>
          <w:color w:val="000000"/>
        </w:rPr>
        <w:t xml:space="preserve">1.7. после перечисления ОАО «АСБ 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денежных средств орг</w:t>
      </w:r>
      <w:r>
        <w:rPr>
          <w:color w:val="000000"/>
        </w:rPr>
        <w:t>анизация здравоохранения: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обеспечивает своевременное и качественное оказание платных медицинских услуг в соответствии с условиями договора;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выполняет иные обязанности, предусмотренные договором;</w:t>
      </w:r>
    </w:p>
    <w:p w:rsidR="00000000" w:rsidRDefault="006F657E">
      <w:pPr>
        <w:pStyle w:val="underpoint"/>
        <w:rPr>
          <w:color w:val="000000"/>
        </w:rPr>
      </w:pPr>
      <w:r>
        <w:rPr>
          <w:color w:val="000000"/>
        </w:rPr>
        <w:t>1.8. возврат неиспользованных денежных средств семейного капи</w:t>
      </w:r>
      <w:r>
        <w:rPr>
          <w:color w:val="000000"/>
        </w:rPr>
        <w:t xml:space="preserve">тала, перечисленных на получение платных медицинских услуг, осуществляется организацией здравоохранения в ОАО «АСБ 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в течение десяти рабочих дней со дня наступления основания для их возврата.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 xml:space="preserve">Основаниями для возврата в ОАО «АСБ 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неи</w:t>
      </w:r>
      <w:r>
        <w:rPr>
          <w:color w:val="000000"/>
        </w:rPr>
        <w:t>спользованных денежных средств семейного капитала являются: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расторжение договора;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подписание (</w:t>
      </w:r>
      <w:proofErr w:type="spellStart"/>
      <w:r>
        <w:rPr>
          <w:color w:val="000000"/>
        </w:rPr>
        <w:t>неподписание</w:t>
      </w:r>
      <w:proofErr w:type="spellEnd"/>
      <w:r>
        <w:rPr>
          <w:color w:val="000000"/>
        </w:rPr>
        <w:t>) документа, удостоверяющего приемку выполненных работ по протезированию зубов в течение 90 календарных дней с момента поступления денежных средств на</w:t>
      </w:r>
      <w:r>
        <w:rPr>
          <w:color w:val="000000"/>
        </w:rPr>
        <w:t> расчетный счет организации здравоохранения;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подписание (</w:t>
      </w:r>
      <w:proofErr w:type="spellStart"/>
      <w:r>
        <w:rPr>
          <w:color w:val="000000"/>
        </w:rPr>
        <w:t>неподписание</w:t>
      </w:r>
      <w:proofErr w:type="spellEnd"/>
      <w:r>
        <w:rPr>
          <w:color w:val="000000"/>
        </w:rPr>
        <w:t>) документа, удостоверяющего приемку выполненных работ по дентальной имплантации с последующим протезированием в течение 180 календарных дней с момента поступления денежных средств на рас</w:t>
      </w:r>
      <w:r>
        <w:rPr>
          <w:color w:val="000000"/>
        </w:rPr>
        <w:t>четный счет организации здравоохранения;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подписание (</w:t>
      </w:r>
      <w:proofErr w:type="spellStart"/>
      <w:r>
        <w:rPr>
          <w:color w:val="000000"/>
        </w:rPr>
        <w:t>неподписание</w:t>
      </w:r>
      <w:proofErr w:type="spellEnd"/>
      <w:r>
        <w:rPr>
          <w:color w:val="000000"/>
        </w:rPr>
        <w:t>) документа, удостоверяющего приемку выполненных работ по </w:t>
      </w:r>
      <w:proofErr w:type="spellStart"/>
      <w:r>
        <w:rPr>
          <w:color w:val="000000"/>
        </w:rPr>
        <w:t>ортодонтической</w:t>
      </w:r>
      <w:proofErr w:type="spellEnd"/>
      <w:r>
        <w:rPr>
          <w:color w:val="000000"/>
        </w:rPr>
        <w:t xml:space="preserve"> коррекции прикуса с последующим протезированием в течение 360 календарных дней с момента поступления денежных средств</w:t>
      </w:r>
      <w:r>
        <w:rPr>
          <w:color w:val="000000"/>
        </w:rPr>
        <w:t xml:space="preserve"> на расчетный счет организации здравоохранения;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подписание документа, удостоверяющего приобретение медицинских изделий и лекарственных средств.</w:t>
      </w:r>
    </w:p>
    <w:p w:rsidR="00000000" w:rsidRDefault="006F657E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 xml:space="preserve">постановление Министерства здравоохранения Республики Беларусь от 6 марта 2015 г. </w:t>
      </w:r>
      <w:r>
        <w:rPr>
          <w:color w:val="000000"/>
        </w:rPr>
        <w:t>№ 24 «О некоторых вопросах оказания организациями здравоохранения платных медицинских услуг, получаемых членом (членами) семьи при досрочном использовании средств семейного капитала»;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здравоохранения Республики Беларусь от 28 апр</w:t>
      </w:r>
      <w:r>
        <w:rPr>
          <w:color w:val="000000"/>
        </w:rPr>
        <w:t>еля 2015 г. № 62 «О некоторых вопросах использования средств семейного капитала на получение услуг в сфере здравоохранения».</w:t>
      </w:r>
    </w:p>
    <w:p w:rsidR="00000000" w:rsidRDefault="006F657E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 силу с 1 января 2020 г.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F657E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F657E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В.С.Караник</w:t>
            </w:r>
            <w:proofErr w:type="spellEnd"/>
          </w:p>
        </w:tc>
      </w:tr>
    </w:tbl>
    <w:p w:rsidR="00000000" w:rsidRDefault="006F657E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534"/>
      </w:tblGrid>
      <w:tr w:rsidR="00000000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6F657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труда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6F657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6F657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</w:t>
            </w:r>
            <w:r>
              <w:rPr>
                <w:color w:val="000000"/>
              </w:rPr>
              <w:br/>
              <w:t>«Сберегательный банк «</w:t>
            </w:r>
            <w:proofErr w:type="spellStart"/>
            <w:r>
              <w:rPr>
                <w:color w:val="000000"/>
              </w:rPr>
              <w:t>Беларусбанк</w:t>
            </w:r>
            <w:proofErr w:type="spellEnd"/>
            <w:r>
              <w:rPr>
                <w:color w:val="000000"/>
              </w:rPr>
              <w:t>»</w:t>
            </w:r>
          </w:p>
          <w:p w:rsidR="00000000" w:rsidRDefault="006F657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6F657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Министерство финансов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6F657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6F657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Министерство экономики</w:t>
            </w:r>
            <w:r>
              <w:rPr>
                <w:color w:val="000000"/>
              </w:rPr>
              <w:br/>
              <w:t>Республики Беларусь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F657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3767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append1"/>
              <w:rPr>
                <w:color w:val="000000"/>
              </w:rPr>
            </w:pPr>
            <w:bookmarkStart w:id="5" w:name="a3"/>
            <w:bookmarkEnd w:id="5"/>
            <w:r>
              <w:rPr>
                <w:color w:val="000000"/>
              </w:rPr>
              <w:t>Приложение</w:t>
            </w:r>
          </w:p>
          <w:p w:rsidR="00000000" w:rsidRDefault="006F657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Министерства здравоохранения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09.12.2019 № 115 </w:t>
            </w:r>
          </w:p>
        </w:tc>
      </w:tr>
    </w:tbl>
    <w:p w:rsidR="00000000" w:rsidRDefault="006F657E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6F657E">
      <w:pPr>
        <w:pStyle w:val="onestring"/>
        <w:rPr>
          <w:color w:val="000000"/>
        </w:rPr>
      </w:pPr>
      <w:bookmarkStart w:id="6" w:name="a5"/>
      <w:bookmarkEnd w:id="6"/>
      <w:r>
        <w:rPr>
          <w:color w:val="000000"/>
        </w:rPr>
        <w:t>Форма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6061"/>
      </w:tblGrid>
      <w:tr w:rsidR="000000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 _________________________________________</w:t>
            </w:r>
          </w:p>
        </w:tc>
      </w:tr>
      <w:tr w:rsidR="000000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(подразделение ОАО «АСБ </w:t>
            </w:r>
            <w:proofErr w:type="spellStart"/>
            <w:r>
              <w:rPr>
                <w:color w:val="000000"/>
              </w:rPr>
              <w:t>Беларусбанк</w:t>
            </w:r>
            <w:proofErr w:type="spellEnd"/>
            <w:r>
              <w:rPr>
                <w:color w:val="000000"/>
              </w:rPr>
              <w:t>»)</w:t>
            </w:r>
          </w:p>
        </w:tc>
      </w:tr>
      <w:tr w:rsidR="000000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от ________________________________________</w:t>
            </w:r>
          </w:p>
        </w:tc>
      </w:tr>
      <w:tr w:rsidR="000000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отчество (если таковое </w:t>
            </w:r>
            <w:r>
              <w:rPr>
                <w:color w:val="000000"/>
              </w:rPr>
              <w:br/>
              <w:t>имеется) гражданина)</w:t>
            </w:r>
          </w:p>
        </w:tc>
      </w:tr>
      <w:tr w:rsidR="000000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</w:tr>
      <w:tr w:rsidR="000000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зарегистрированной(ого) по месту жительства: </w:t>
            </w:r>
          </w:p>
        </w:tc>
      </w:tr>
      <w:tr w:rsidR="000000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месту пребывания ___________________________</w:t>
            </w:r>
          </w:p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, телефон)</w:t>
            </w:r>
          </w:p>
        </w:tc>
      </w:tr>
      <w:tr w:rsidR="000000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данные документа, удостоверяющего личность:</w:t>
            </w:r>
          </w:p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  <w:p w:rsidR="00000000" w:rsidRDefault="006F657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(вид документа, серия (при наличии), номер, дата выдачи,</w:t>
            </w:r>
          </w:p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  <w:p w:rsidR="00000000" w:rsidRDefault="006F657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(код) государственного органа, его </w:t>
            </w:r>
          </w:p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  <w:p w:rsidR="00000000" w:rsidRDefault="006F657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выдавшего, идентификационный номер (при наличии)</w:t>
            </w:r>
          </w:p>
        </w:tc>
      </w:tr>
    </w:tbl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F657E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</w:r>
      <w:r>
        <w:rPr>
          <w:color w:val="000000"/>
        </w:rPr>
        <w:t>об использовании средств семейного капитала на получение платных медицинских услуг</w:t>
      </w:r>
    </w:p>
    <w:p w:rsidR="00000000" w:rsidRDefault="006F657E">
      <w:pPr>
        <w:pStyle w:val="newncpi0"/>
        <w:ind w:firstLine="567"/>
        <w:rPr>
          <w:color w:val="000000"/>
        </w:rPr>
      </w:pPr>
      <w:r>
        <w:rPr>
          <w:color w:val="000000"/>
        </w:rPr>
        <w:t>Прошу перечислить денежные средства семейного капитала в соответствии с пунктом</w:t>
      </w:r>
      <w:r>
        <w:rPr>
          <w:color w:val="000000"/>
        </w:rPr>
        <w:t> </w:t>
      </w:r>
      <w:r>
        <w:rPr>
          <w:color w:val="000000"/>
        </w:rPr>
        <w:t>37 или 38 Положения о порядке и условиях назначения, финансирования (перечисления), распоряже</w:t>
      </w:r>
      <w:r>
        <w:rPr>
          <w:color w:val="000000"/>
        </w:rPr>
        <w:t>ния и использования средств семейного капитала, утвержденного постановлением Совета Министров Республики Беларусь от 24 февраля 2015 г. № 128: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□ часть денежных средств семейного капитала в размере _______________________</w:t>
      </w:r>
    </w:p>
    <w:p w:rsidR="00000000" w:rsidRDefault="006F657E">
      <w:pPr>
        <w:pStyle w:val="undline"/>
        <w:ind w:left="7088"/>
        <w:rPr>
          <w:color w:val="000000"/>
        </w:rPr>
      </w:pPr>
      <w:r>
        <w:rPr>
          <w:color w:val="000000"/>
        </w:rPr>
        <w:t>(сумма цифрами</w:t>
      </w:r>
    </w:p>
    <w:p w:rsidR="00000000" w:rsidRDefault="006F657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 белорусских рублей;</w:t>
      </w:r>
    </w:p>
    <w:p w:rsidR="00000000" w:rsidRDefault="006F657E">
      <w:pPr>
        <w:pStyle w:val="undline"/>
        <w:ind w:left="1843"/>
        <w:rPr>
          <w:color w:val="000000"/>
        </w:rPr>
      </w:pPr>
      <w:r>
        <w:rPr>
          <w:color w:val="000000"/>
        </w:rPr>
        <w:t>и прописью)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□ денежные средства семейного капитала в полном объеме</w:t>
      </w:r>
    </w:p>
    <w:p w:rsidR="00000000" w:rsidRDefault="006F657E">
      <w:pPr>
        <w:pStyle w:val="newncpi0"/>
        <w:rPr>
          <w:color w:val="000000"/>
        </w:rPr>
      </w:pPr>
      <w:r>
        <w:rPr>
          <w:color w:val="000000"/>
        </w:rPr>
        <w:t>на счет организации здравоохранения ____________________________________________</w:t>
      </w:r>
    </w:p>
    <w:p w:rsidR="00000000" w:rsidRDefault="006F657E">
      <w:pPr>
        <w:pStyle w:val="undline"/>
        <w:ind w:left="4536"/>
        <w:rPr>
          <w:color w:val="000000"/>
        </w:rPr>
      </w:pPr>
      <w:r>
        <w:rPr>
          <w:color w:val="000000"/>
        </w:rPr>
        <w:t>(наименование организации здравоохранени</w:t>
      </w:r>
      <w:r>
        <w:rPr>
          <w:color w:val="000000"/>
        </w:rPr>
        <w:t>я)</w:t>
      </w:r>
    </w:p>
    <w:p w:rsidR="00000000" w:rsidRDefault="006F657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F657E">
      <w:pPr>
        <w:pStyle w:val="newncpi0"/>
        <w:rPr>
          <w:color w:val="000000"/>
        </w:rPr>
      </w:pPr>
      <w:r>
        <w:rPr>
          <w:color w:val="000000"/>
        </w:rPr>
        <w:t>на получение гражданином (членом семьи) ________________________________________</w:t>
      </w:r>
    </w:p>
    <w:p w:rsidR="00000000" w:rsidRDefault="006F657E">
      <w:pPr>
        <w:pStyle w:val="undline"/>
        <w:ind w:left="5387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6F657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</w:t>
      </w:r>
      <w:r>
        <w:rPr>
          <w:color w:val="000000"/>
        </w:rPr>
        <w:t>___________________</w:t>
      </w:r>
    </w:p>
    <w:p w:rsidR="00000000" w:rsidRDefault="006F657E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имеется), дата рождения)</w:t>
      </w:r>
    </w:p>
    <w:p w:rsidR="00000000" w:rsidRDefault="006F657E">
      <w:pPr>
        <w:pStyle w:val="newncpi0"/>
        <w:rPr>
          <w:color w:val="000000"/>
        </w:rPr>
      </w:pPr>
      <w:r>
        <w:rPr>
          <w:color w:val="000000"/>
        </w:rPr>
        <w:t>платных медицинских услуг согласно договору возмездного оказания услуг № _________ от ___ ____________ 20___ г.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К заявлению прилагаю следующие документы:</w:t>
      </w:r>
    </w:p>
    <w:p w:rsidR="00000000" w:rsidRDefault="006F657E">
      <w:pPr>
        <w:pStyle w:val="point"/>
        <w:rPr>
          <w:color w:val="000000"/>
        </w:rPr>
      </w:pPr>
      <w:r>
        <w:rPr>
          <w:color w:val="000000"/>
        </w:rPr>
        <w:t>1) ________________________________________</w:t>
      </w:r>
      <w:r>
        <w:rPr>
          <w:color w:val="000000"/>
        </w:rPr>
        <w:t>___________</w:t>
      </w:r>
    </w:p>
    <w:p w:rsidR="00000000" w:rsidRDefault="006F657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2) ___________________________________________________</w:t>
      </w:r>
    </w:p>
    <w:p w:rsidR="00000000" w:rsidRDefault="006F657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3) ___________________________________________________</w:t>
      </w:r>
    </w:p>
    <w:p w:rsidR="00000000" w:rsidRDefault="006F657E">
      <w:pPr>
        <w:pStyle w:val="point"/>
        <w:rPr>
          <w:color w:val="000000"/>
        </w:rPr>
      </w:pPr>
      <w:r>
        <w:rPr>
          <w:color w:val="000000"/>
        </w:rPr>
        <w:t>4) ___________________________________________________</w:t>
      </w:r>
    </w:p>
    <w:p w:rsidR="00000000" w:rsidRDefault="006F657E">
      <w:pPr>
        <w:pStyle w:val="point"/>
        <w:rPr>
          <w:color w:val="000000"/>
        </w:rPr>
      </w:pPr>
      <w:r>
        <w:rPr>
          <w:color w:val="000000"/>
        </w:rPr>
        <w:t>5) ___________________________________________________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Об ответственности за </w:t>
      </w:r>
      <w:r>
        <w:rPr>
          <w:color w:val="000000"/>
        </w:rPr>
        <w:t>представление недостоверных (поддельных) документов и (или) сведений либо ложной информации, непредставление документов и (или) сведений, влияющих на использование средств семейного капитала, предупрежден(а).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Подписывая настоящее заявление, даю согласие ОА</w:t>
      </w:r>
      <w:r>
        <w:rPr>
          <w:color w:val="000000"/>
        </w:rPr>
        <w:t xml:space="preserve">О «АСБ 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предоставлять в сельские, поселковые, районные, городские исполнительные комитеты, принявшие решение о распоряжении средствами семейного капитала, в том числе досрочном, сведения о списанных со счета (отдельного счета) по учету вклада (</w:t>
      </w:r>
      <w:r>
        <w:rPr>
          <w:color w:val="000000"/>
        </w:rPr>
        <w:t>депозита) «Семейный капитал» средствах семейного капитала и направлениях их использования, о возврате во вклад (депозит) «Семейный капитал» неиспользованных средств семейного капитала в установленном законодательством порядке.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2456"/>
        <w:gridCol w:w="876"/>
        <w:gridCol w:w="3384"/>
      </w:tblGrid>
      <w:tr w:rsidR="00000000">
        <w:trPr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_______________ 20__ г.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</w:tr>
      <w:tr w:rsidR="00000000">
        <w:trPr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гражданина)</w:t>
            </w:r>
          </w:p>
        </w:tc>
      </w:tr>
    </w:tbl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F657E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000000" w:rsidRDefault="006F657E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000000" w:rsidRDefault="006F657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2456"/>
        <w:gridCol w:w="876"/>
        <w:gridCol w:w="3384"/>
      </w:tblGrid>
      <w:tr w:rsidR="00000000">
        <w:trPr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№ ____________________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</w:tr>
      <w:tr w:rsidR="00000000">
        <w:trPr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657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специалиста, принявшего заявление)</w:t>
            </w:r>
          </w:p>
        </w:tc>
      </w:tr>
    </w:tbl>
    <w:p w:rsidR="00000000" w:rsidRDefault="006F657E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6F657E" w:rsidRDefault="006F657E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6F657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B222B"/>
    <w:rsid w:val="000C3382"/>
    <w:rsid w:val="006F657E"/>
    <w:rsid w:val="008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6718A-7559-447A-BDFD-38AA6633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2025-03-25T08:43:00Z</dcterms:created>
  <dcterms:modified xsi:type="dcterms:W3CDTF">2025-03-25T08:43:00Z</dcterms:modified>
</cp:coreProperties>
</file>