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11F4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7111F4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7111F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18 сентября 2019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345</w:t>
      </w:r>
    </w:p>
    <w:p w:rsidR="00000000" w:rsidRDefault="007111F4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семейном капитале</w:t>
      </w:r>
    </w:p>
    <w:p w:rsidR="00000000" w:rsidRDefault="007111F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111F4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12 октября 2021 г. № 389 (Национальный правовой Интернет-портал Республики Беларусь, 15.10.2021, 1/19942);</w:t>
      </w:r>
    </w:p>
    <w:p w:rsidR="00000000" w:rsidRDefault="007111F4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октября 2022 г. № 381 (Национальный правовой Интернет-портал Республики Беларусь, 03.11.2022, 1/20586);</w:t>
      </w:r>
    </w:p>
    <w:p w:rsidR="00000000" w:rsidRDefault="007111F4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июня 2023 г. № 180 (Национальный правовой Интернет-портал Республики</w:t>
      </w:r>
      <w:r>
        <w:rPr>
          <w:color w:val="000000"/>
        </w:rPr>
        <w:t xml:space="preserve"> Беларусь, 28.06.2023, 1/20899);</w:t>
      </w:r>
    </w:p>
    <w:p w:rsidR="00000000" w:rsidRDefault="007111F4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:rsidR="00000000" w:rsidRDefault="007111F4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30 октября 2024 г. № 403 (Национальный </w:t>
      </w:r>
      <w:r>
        <w:rPr>
          <w:color w:val="000000"/>
        </w:rPr>
        <w:t>правовой Интернет-портал Республики Беларусь, 02.11.2024, 1/21629)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целях развития долгосрочной государственной поддержки многодетных семей, стимулирования рождаемости и укрепления института семьи:</w:t>
      </w:r>
    </w:p>
    <w:p w:rsidR="00000000" w:rsidRDefault="007111F4">
      <w:pPr>
        <w:pStyle w:val="point"/>
        <w:rPr>
          <w:color w:val="000000"/>
        </w:rPr>
      </w:pPr>
      <w:bookmarkStart w:id="2" w:name="a109"/>
      <w:bookmarkEnd w:id="2"/>
      <w:r>
        <w:rPr>
          <w:color w:val="000000"/>
        </w:rPr>
        <w:t>1. Установить, что с 1 января 2020 г. семьям предоставл</w:t>
      </w:r>
      <w:r>
        <w:rPr>
          <w:color w:val="000000"/>
        </w:rPr>
        <w:t>яется единовременная государственная поддержка в форме безналичных денежных средств (далее – семейный капитал) в размере 22 500 рублей при рождении (усыновлении, удочерении) в 2020–2029 годах третьего или последующих детей.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Начиная с 1 января 2021 г. в цел</w:t>
      </w:r>
      <w:r>
        <w:rPr>
          <w:color w:val="000000"/>
        </w:rPr>
        <w:t>ях сохранения покупательной способности установленный в части первой настоящего пункта размер семейного капитала подлежит ежегодной индексации нарастающим итогом на величину индекса потребительских цен, рассчитываемого Национальным статистическим комитетом</w:t>
      </w:r>
      <w:r>
        <w:rPr>
          <w:color w:val="000000"/>
        </w:rPr>
        <w:t>. При этом применяется индекс потребительских цен за предыдущий год по отношению к предшествующему ему году.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При индексации семейного капитала его размер определяется в целых единицах с округлением последней значащей цифры до ноля или пяти в сторону увелич</w:t>
      </w:r>
      <w:r>
        <w:rPr>
          <w:color w:val="000000"/>
        </w:rPr>
        <w:t>ения (цифры после запятой не учитываются).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Новый размер семейного капитала действует в течение календарного года (с 1 января по 31 декабря) и размещается Министерством труда и социальной защиты на официальном сайте не позднее 31 января текущего года.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2. Ут</w:t>
      </w:r>
      <w:r>
        <w:rPr>
          <w:color w:val="000000"/>
        </w:rPr>
        <w:t>вердить Положение о предоставлении семейного капитала (прилагается).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3. Внести изменения в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 9 декабря 2014 г. № 572 «О дополнительных мерах государственной поддержки семей, воспитывающих детей» (приложение).</w:t>
      </w:r>
    </w:p>
    <w:p w:rsidR="00000000" w:rsidRDefault="007111F4">
      <w:pPr>
        <w:pStyle w:val="point"/>
        <w:rPr>
          <w:color w:val="000000"/>
        </w:rPr>
      </w:pPr>
      <w:bookmarkStart w:id="3" w:name="a56"/>
      <w:bookmarkEnd w:id="3"/>
      <w:r>
        <w:rPr>
          <w:color w:val="000000"/>
        </w:rPr>
        <w:t xml:space="preserve">4. Совету </w:t>
      </w:r>
      <w:r>
        <w:rPr>
          <w:color w:val="000000"/>
        </w:rPr>
        <w:t>Министров Республики Беларусь в трехмесячный срок принять меры по реализации настоящего Указа.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5. Договоры банковского вклада (депозита) «Семейный капитал» физического лица (далее – вклад (депозит) «Семейный капитал»), заключенные до вступления в силу наст</w:t>
      </w:r>
      <w:r>
        <w:rPr>
          <w:color w:val="000000"/>
        </w:rPr>
        <w:t>оящего Указа, приведению в соответствие с требованиями настоящего Указа не подлежат и исполняются в 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9 декабря 2014 г. № 572.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lastRenderedPageBreak/>
        <w:t>6. Настоящий Указ вступает в силу в следующем порядке: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пункты 1–3 (за исклю</w:t>
      </w:r>
      <w:r>
        <w:rPr>
          <w:color w:val="000000"/>
        </w:rPr>
        <w:t>чением норм, предусматривающих корректировку</w:t>
      </w:r>
      <w:r>
        <w:rPr>
          <w:color w:val="000000"/>
        </w:rPr>
        <w:t xml:space="preserve"> </w:t>
      </w:r>
      <w:r>
        <w:rPr>
          <w:color w:val="000000"/>
        </w:rPr>
        <w:t>абзаца третьего пункта 12 Положения о единовременном предоставлении семьям безналичных денежных средств при рождении, усыновлении (удочерении) третьего или последующих детей, утвержденного Указом Президента Респ</w:t>
      </w:r>
      <w:r>
        <w:rPr>
          <w:color w:val="000000"/>
        </w:rPr>
        <w:t>ублики Беларусь от 9 декабря 2014 г. № 572) и 5 – с 1 января 2020 г.;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Указа – после его официального опубликования.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11F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11F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7111F4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append1"/>
              <w:rPr>
                <w:color w:val="000000"/>
              </w:rPr>
            </w:pPr>
            <w:bookmarkStart w:id="4" w:name="a137"/>
            <w:bookmarkEnd w:id="4"/>
            <w:r>
              <w:rPr>
                <w:color w:val="000000"/>
              </w:rPr>
              <w:t>Приложение</w:t>
            </w:r>
          </w:p>
          <w:p w:rsidR="00000000" w:rsidRDefault="007111F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18.09.2019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345</w:t>
            </w:r>
          </w:p>
        </w:tc>
      </w:tr>
    </w:tbl>
    <w:p w:rsidR="00000000" w:rsidRDefault="007111F4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изменений, вносимых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 9 декабря 2014 г. № 572</w:t>
      </w:r>
    </w:p>
    <w:p w:rsidR="00000000" w:rsidRDefault="007111F4">
      <w:pPr>
        <w:pStyle w:val="point"/>
        <w:rPr>
          <w:color w:val="000000"/>
        </w:rPr>
      </w:pPr>
      <w:bookmarkStart w:id="5" w:name="a14"/>
      <w:bookmarkEnd w:id="5"/>
      <w:r>
        <w:rPr>
          <w:color w:val="000000"/>
        </w:rPr>
        <w:t>1. В абзаце втором подпункта 1.1 пункта 1 слова «, усыновлении (удочерении)» заменить словами «(усыновлении, удочерении) в 2015–2019 годах».</w:t>
      </w:r>
    </w:p>
    <w:p w:rsidR="00000000" w:rsidRDefault="007111F4">
      <w:pPr>
        <w:pStyle w:val="point"/>
        <w:rPr>
          <w:color w:val="000000"/>
        </w:rPr>
      </w:pPr>
      <w:bookmarkStart w:id="6" w:name="a15"/>
      <w:bookmarkEnd w:id="6"/>
      <w:r>
        <w:rPr>
          <w:color w:val="000000"/>
        </w:rPr>
        <w:t>2. Пункт 2 излож</w:t>
      </w:r>
      <w:r>
        <w:rPr>
          <w:color w:val="000000"/>
        </w:rPr>
        <w:t>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Утвердить Положение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 (прилагается).».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3. В</w:t>
      </w:r>
      <w:r>
        <w:rPr>
          <w:color w:val="000000"/>
        </w:rPr>
        <w:t xml:space="preserve"> </w:t>
      </w:r>
      <w:r>
        <w:rPr>
          <w:color w:val="000000"/>
        </w:rPr>
        <w:t>Положении о единовременном п</w:t>
      </w:r>
      <w:r>
        <w:rPr>
          <w:color w:val="000000"/>
        </w:rPr>
        <w:t>редоставлении семьям безналичных денежных средств при рождении, усыновлении (удочерении) третьего или последующих детей, утвержденном Указом:</w:t>
      </w:r>
    </w:p>
    <w:p w:rsidR="00000000" w:rsidRDefault="007111F4">
      <w:pPr>
        <w:pStyle w:val="newncpi"/>
        <w:rPr>
          <w:color w:val="000000"/>
        </w:rPr>
      </w:pPr>
      <w:bookmarkStart w:id="7" w:name="a16"/>
      <w:bookmarkEnd w:id="7"/>
      <w:r>
        <w:rPr>
          <w:color w:val="000000"/>
        </w:rPr>
        <w:t>в названии Положения и пункте 1 слова «, усыновлении (удочерении)» заменить словами «(усыновлении, удочерении) в 2</w:t>
      </w:r>
      <w:r>
        <w:rPr>
          <w:color w:val="000000"/>
        </w:rPr>
        <w:t>015–2019 годах»;</w:t>
      </w:r>
    </w:p>
    <w:p w:rsidR="00000000" w:rsidRDefault="007111F4">
      <w:pPr>
        <w:pStyle w:val="newncpi"/>
        <w:rPr>
          <w:color w:val="000000"/>
        </w:rPr>
      </w:pPr>
      <w:bookmarkStart w:id="8" w:name="a17"/>
      <w:bookmarkEnd w:id="8"/>
      <w:r>
        <w:rPr>
          <w:color w:val="000000"/>
        </w:rPr>
        <w:t>дополнить Положение пунктом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Право на предоставление семейного капитала может быть реализовано семьей один раз.»;</w:t>
      </w:r>
    </w:p>
    <w:p w:rsidR="00000000" w:rsidRDefault="007111F4">
      <w:pPr>
        <w:pStyle w:val="newncpi"/>
        <w:rPr>
          <w:color w:val="000000"/>
        </w:rPr>
      </w:pPr>
      <w:bookmarkStart w:id="9" w:name="a18"/>
      <w:bookmarkEnd w:id="9"/>
      <w:r>
        <w:rPr>
          <w:color w:val="000000"/>
        </w:rPr>
        <w:t>пункт 2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Средства семейного капитала предоставляются семьям д</w:t>
      </w:r>
      <w:r>
        <w:rPr>
          <w:color w:val="000000"/>
        </w:rPr>
        <w:t>ля использования в Республике Беларусь в полном объеме либо по частям в безналичном порядке.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</w:t>
      </w:r>
      <w:r>
        <w:rPr>
          <w:color w:val="000000"/>
        </w:rPr>
        <w:t>едства семейного капитала могут быть использованы по одному или нескольким направлениям: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улучшение жилищных условий;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образования;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медицинской помощи;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услуг в сфере социального обслуживания;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формирование накопительной (дополнительной) пенсии матери (мачехи) в полной семье, родителя в неполной семье, усыновителя (удочерителя).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Досрочно (независимо от времени, прошедшего с даты назначения семейного капитала) средства семейного капитала могут быт</w:t>
      </w:r>
      <w:r>
        <w:rPr>
          <w:color w:val="000000"/>
        </w:rPr>
        <w:t>ь использованы на: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(реконструкцию)* или приобретение одноквартирных жилых домов, квартир в многоквартирных или блокированных жилых домах, погашение задолженности по кредитам, предоставленным на эти цели, и выплату процентов за пользование ими</w:t>
      </w:r>
      <w:r>
        <w:rPr>
          <w:color w:val="000000"/>
        </w:rPr>
        <w:t xml:space="preserve"> членом (членами) семьи, состоящим (состоящими) на учете нуждающихся в улучшении жилищных условий либо состоявшим (состоявшими) на таком учете на дату заключения кредитного договора;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на платной основе членом (членами) семьи высшего образования I </w:t>
      </w:r>
      <w:r>
        <w:rPr>
          <w:color w:val="000000"/>
        </w:rPr>
        <w:t>ступени, среднего специального образования в государственных учреждениях образования;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предоставление для медицинского применения иных медицинск</w:t>
      </w:r>
      <w:r>
        <w:rPr>
          <w:color w:val="000000"/>
        </w:rPr>
        <w:t>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 и (или) иных лекарственных средств вместо включенных в Республиканский формуляр</w:t>
      </w:r>
      <w:r>
        <w:rPr>
          <w:color w:val="000000"/>
        </w:rPr>
        <w:t xml:space="preserve"> лекарственных средств;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стоматологические услуги (протезирование зубов, дентальная имплантация с последующим протезированием, ортодонтическая коррекция прикуса).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Порядок и конкретные цели использования средств семейного капитала в соответствии с частью вто</w:t>
      </w:r>
      <w:r>
        <w:rPr>
          <w:color w:val="000000"/>
        </w:rPr>
        <w:t>рой настоящего пункта, а также порядок и условия досрочного использования средств семейного капитала в соответствии с частью третьей настоящего пункта устанавливаются Советом Министров Республики Беларусь.</w:t>
      </w:r>
    </w:p>
    <w:p w:rsidR="00000000" w:rsidRDefault="007111F4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111F4">
      <w:pPr>
        <w:pStyle w:val="snoski"/>
        <w:spacing w:after="240"/>
        <w:rPr>
          <w:color w:val="000000"/>
        </w:rPr>
      </w:pPr>
      <w:r>
        <w:rPr>
          <w:color w:val="000000"/>
        </w:rPr>
        <w:t>* Строительство (ре</w:t>
      </w:r>
      <w:r>
        <w:rPr>
          <w:color w:val="000000"/>
        </w:rPr>
        <w:t>конструкция) в составе организаций застройщиков, по договорам создания объектов долевого строительства (при условии, если лица в установленном порядке направлены на строительство (реконструкцию), подрядным либо хозяйственным способом.»;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3:</w:t>
      </w:r>
    </w:p>
    <w:p w:rsidR="00000000" w:rsidRDefault="007111F4">
      <w:pPr>
        <w:pStyle w:val="newncpi"/>
        <w:rPr>
          <w:color w:val="000000"/>
        </w:rPr>
      </w:pPr>
      <w:bookmarkStart w:id="10" w:name="a19"/>
      <w:bookmarkEnd w:id="10"/>
      <w:r>
        <w:rPr>
          <w:color w:val="000000"/>
        </w:rPr>
        <w:t>в части</w:t>
      </w:r>
      <w:r>
        <w:rPr>
          <w:color w:val="000000"/>
        </w:rPr>
        <w:t xml:space="preserve"> первой слова «имеют граждане Республики Беларусь, постоянно проживающие в Республике Беларусь: мать (мачеха) в полной семье, родитель в неполной семье, усыновитель (удочеритель) при рождении, усыновлении (удочерении) третьего или последующих детей в перио</w:t>
      </w:r>
      <w:r>
        <w:rPr>
          <w:color w:val="000000"/>
        </w:rPr>
        <w:t>д с 1 января 2015 г. до 31 декабря 2019 г. включительно, если с учетом родившегося, усыновленного (удочеренного)» заменить словами «в соответствии с Указом, утвердившим настоящее Положение, имеют граждане Республики Беларусь, постоянно проживающие в Респуб</w:t>
      </w:r>
      <w:r>
        <w:rPr>
          <w:color w:val="000000"/>
        </w:rPr>
        <w:t>лике Беларусь: мать (мачеха) в полной семье, родитель в неполной семье, усыновитель (удочеритель) при рождении (усыновлении, удочерении) с 1 января 2015 г. по 31 декабря 2019 г. третьего или последующих детей, если с учетом родившегося (усыновленного, удоч</w:t>
      </w:r>
      <w:r>
        <w:rPr>
          <w:color w:val="000000"/>
        </w:rPr>
        <w:t>еренного)»;</w:t>
      </w:r>
    </w:p>
    <w:p w:rsidR="00000000" w:rsidRDefault="007111F4">
      <w:pPr>
        <w:pStyle w:val="newncpi"/>
        <w:rPr>
          <w:color w:val="000000"/>
        </w:rPr>
      </w:pPr>
      <w:bookmarkStart w:id="11" w:name="a20"/>
      <w:bookmarkEnd w:id="11"/>
      <w:r>
        <w:rPr>
          <w:color w:val="000000"/>
        </w:rPr>
        <w:t>часть третью исключить;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000000" w:rsidRDefault="007111F4">
      <w:pPr>
        <w:pStyle w:val="newncpi"/>
        <w:rPr>
          <w:color w:val="000000"/>
        </w:rPr>
      </w:pPr>
      <w:bookmarkStart w:id="12" w:name="a21"/>
      <w:bookmarkEnd w:id="12"/>
      <w:r>
        <w:rPr>
          <w:color w:val="000000"/>
        </w:rPr>
        <w:t>в части первой слова «усыновления (удочерения) третьего или последующих детей, при рождении, усыновлении (удочерении)» заменить словами «в случае усыновления (удочерения) – на дату усыновления (удочерения) тр</w:t>
      </w:r>
      <w:r>
        <w:rPr>
          <w:color w:val="000000"/>
        </w:rPr>
        <w:t>етьего или последующих детей, при рождении (усыновлении, удочерении)»;</w:t>
      </w:r>
    </w:p>
    <w:p w:rsidR="00000000" w:rsidRDefault="007111F4">
      <w:pPr>
        <w:pStyle w:val="newncpi"/>
        <w:rPr>
          <w:color w:val="000000"/>
        </w:rPr>
      </w:pPr>
      <w:bookmarkStart w:id="13" w:name="a22"/>
      <w:bookmarkEnd w:id="13"/>
      <w:r>
        <w:rPr>
          <w:color w:val="000000"/>
        </w:rPr>
        <w:t>из абзаца третьего части второй слова «постоянно проживающие в Республике Беларусь,» исключить;</w:t>
      </w:r>
    </w:p>
    <w:p w:rsidR="00000000" w:rsidRDefault="007111F4">
      <w:pPr>
        <w:pStyle w:val="newncpi"/>
        <w:rPr>
          <w:color w:val="000000"/>
        </w:rPr>
      </w:pPr>
      <w:bookmarkStart w:id="14" w:name="a23"/>
      <w:bookmarkEnd w:id="14"/>
      <w:r>
        <w:rPr>
          <w:color w:val="000000"/>
        </w:rPr>
        <w:t>часть третью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«Дети учитываются в составе семьи при условии</w:t>
      </w:r>
      <w:r>
        <w:rPr>
          <w:color w:val="000000"/>
        </w:rPr>
        <w:t>, если на день обращения за назначением семейного капитала они постоянно проживают в Республике Беларусь.»;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части пятой:</w:t>
      </w:r>
    </w:p>
    <w:p w:rsidR="00000000" w:rsidRDefault="007111F4">
      <w:pPr>
        <w:pStyle w:val="newncpi"/>
        <w:rPr>
          <w:color w:val="000000"/>
        </w:rPr>
      </w:pPr>
      <w:bookmarkStart w:id="15" w:name="a24"/>
      <w:bookmarkEnd w:id="15"/>
      <w:r>
        <w:rPr>
          <w:color w:val="000000"/>
        </w:rPr>
        <w:t>абзац четвертый дополнить словами «по решению суда»;</w:t>
      </w:r>
    </w:p>
    <w:p w:rsidR="00000000" w:rsidRDefault="007111F4">
      <w:pPr>
        <w:pStyle w:val="newncpi"/>
        <w:rPr>
          <w:color w:val="000000"/>
        </w:rPr>
      </w:pPr>
      <w:bookmarkStart w:id="16" w:name="a25"/>
      <w:bookmarkEnd w:id="16"/>
      <w:r>
        <w:rPr>
          <w:color w:val="000000"/>
        </w:rPr>
        <w:t>абзацы пятый и шестой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«от которых родители (родит</w:t>
      </w:r>
      <w:r>
        <w:rPr>
          <w:color w:val="000000"/>
        </w:rPr>
        <w:t>ель) отказались;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умершие, признанные безвестно отсутствующими, объявленные умершими.»;</w:t>
      </w:r>
    </w:p>
    <w:p w:rsidR="00000000" w:rsidRDefault="007111F4">
      <w:pPr>
        <w:pStyle w:val="newncpi"/>
        <w:rPr>
          <w:color w:val="000000"/>
        </w:rPr>
      </w:pPr>
      <w:bookmarkStart w:id="17" w:name="a26"/>
      <w:bookmarkEnd w:id="17"/>
      <w:r>
        <w:rPr>
          <w:color w:val="000000"/>
        </w:rPr>
        <w:t>в пункте 5: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части первой: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слова «частях первой и второй пункта» заменить словом «пункте»;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слова «в течение 6 месяцев со дня рождения, усыновления (удочерения)» заменит</w:t>
      </w:r>
      <w:r>
        <w:rPr>
          <w:color w:val="000000"/>
        </w:rPr>
        <w:t>ь словами «(месту пребывания) в течение 6 месяцев со дня рождения (усыновления, удочерения)»;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дополнить часть предложением следующего содержания: «В случае пропуска указанного срока местный исполнительный и распорядительный орган вправе восстановить его с </w:t>
      </w:r>
      <w:r>
        <w:rPr>
          <w:color w:val="000000"/>
        </w:rPr>
        <w:t>учетом конкретных обстоятельств.»;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части второй слова «прилагаемых к нему документов» заменить словами «документов для назначения семейного капитала»;</w:t>
      </w:r>
    </w:p>
    <w:p w:rsidR="00000000" w:rsidRDefault="007111F4">
      <w:pPr>
        <w:pStyle w:val="newncpi"/>
        <w:rPr>
          <w:color w:val="000000"/>
        </w:rPr>
      </w:pPr>
      <w:bookmarkStart w:id="18" w:name="a27"/>
      <w:bookmarkEnd w:id="18"/>
      <w:r>
        <w:rPr>
          <w:color w:val="000000"/>
        </w:rPr>
        <w:t>пункт 6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</w:t>
      </w:r>
      <w:r>
        <w:rPr>
          <w:color w:val="000000"/>
        </w:rPr>
        <w:t>Право на распоряжение средствами семейного капитала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частью второй пункта 2 нас</w:t>
      </w:r>
      <w:r>
        <w:rPr>
          <w:color w:val="000000"/>
        </w:rPr>
        <w:t>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Распоряжение долями семейного капитала несовершеннолетн</w:t>
      </w:r>
      <w:r>
        <w:rPr>
          <w:color w:val="000000"/>
        </w:rPr>
        <w:t>их членов семьи осуществляют их законные представители.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Право на досрочное распоряжение средствами семейного капитала в соответствии с частью третьей пункта 2 настоящего Положения предоставляется лицу, которому назначен семейный капитал. Если лицо, котором</w:t>
      </w:r>
      <w:r>
        <w:rPr>
          <w:color w:val="000000"/>
        </w:rPr>
        <w:t>у назначен семейный капитал, не учитывается в составе семьи в соответствии с частью третьей пункта 7 настоящего Положения, а также в иных случаях, когда обращение такого лица невозможно, право на досрочное распоряжение средствами семейного капитала предост</w:t>
      </w:r>
      <w:r>
        <w:rPr>
          <w:color w:val="000000"/>
        </w:rPr>
        <w:t>авляется любому другому члену семьи.»;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7:</w:t>
      </w:r>
    </w:p>
    <w:p w:rsidR="00000000" w:rsidRDefault="007111F4">
      <w:pPr>
        <w:pStyle w:val="newncpi"/>
        <w:rPr>
          <w:color w:val="000000"/>
        </w:rPr>
      </w:pPr>
      <w:bookmarkStart w:id="19" w:name="a29"/>
      <w:bookmarkEnd w:id="19"/>
      <w:r>
        <w:rPr>
          <w:color w:val="000000"/>
        </w:rPr>
        <w:t>часть первую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При определении права на распоряжение средствами семейного капитала (в том числе досрочное) состав семьи определяется на дату подачи заявления о распоряжении</w:t>
      </w:r>
      <w:r>
        <w:rPr>
          <w:color w:val="000000"/>
        </w:rPr>
        <w:t xml:space="preserve"> средствами семейного капитала (в том числе досрочном).»;</w:t>
      </w:r>
    </w:p>
    <w:p w:rsidR="00000000" w:rsidRDefault="007111F4">
      <w:pPr>
        <w:pStyle w:val="newncpi"/>
        <w:rPr>
          <w:color w:val="000000"/>
        </w:rPr>
      </w:pPr>
      <w:bookmarkStart w:id="20" w:name="a30"/>
      <w:bookmarkEnd w:id="20"/>
      <w:r>
        <w:rPr>
          <w:color w:val="000000"/>
        </w:rPr>
        <w:t>абзац первый части второй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«В составе семьи учитываются:»;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части третьей:</w:t>
      </w:r>
    </w:p>
    <w:p w:rsidR="00000000" w:rsidRDefault="007111F4">
      <w:pPr>
        <w:pStyle w:val="newncpi"/>
        <w:rPr>
          <w:color w:val="000000"/>
        </w:rPr>
      </w:pPr>
      <w:bookmarkStart w:id="21" w:name="a31"/>
      <w:bookmarkEnd w:id="21"/>
      <w:r>
        <w:rPr>
          <w:color w:val="000000"/>
        </w:rPr>
        <w:t>абзац первый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«В составе семьи не учитываются:»;</w:t>
      </w:r>
    </w:p>
    <w:p w:rsidR="00000000" w:rsidRDefault="007111F4">
      <w:pPr>
        <w:pStyle w:val="newncpi"/>
        <w:rPr>
          <w:color w:val="000000"/>
        </w:rPr>
      </w:pPr>
      <w:bookmarkStart w:id="22" w:name="a32"/>
      <w:bookmarkEnd w:id="22"/>
      <w:r>
        <w:rPr>
          <w:color w:val="000000"/>
        </w:rPr>
        <w:t>абзац пятый и</w:t>
      </w:r>
      <w:r>
        <w:rPr>
          <w:color w:val="000000"/>
        </w:rPr>
        <w:t>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«лица, указанные в абзаце втором части второй настоящего пункта, в случае лишения их родительских прав, отобрания у них ребенка (детей) по решению суда, отмены усыновления (удочерения) ребенка (детей) – в отношении детей, восп</w:t>
      </w:r>
      <w:r>
        <w:rPr>
          <w:color w:val="000000"/>
        </w:rPr>
        <w:t>итывавшихся в семье на день возникновения права на назначение семейного капитала и (или) родившихся (усыновленных, удочеренных) впоследствии.»;</w:t>
      </w:r>
    </w:p>
    <w:p w:rsidR="00000000" w:rsidRDefault="007111F4">
      <w:pPr>
        <w:pStyle w:val="newncpi"/>
        <w:rPr>
          <w:color w:val="000000"/>
        </w:rPr>
      </w:pPr>
      <w:bookmarkStart w:id="23" w:name="a33"/>
      <w:bookmarkEnd w:id="23"/>
      <w:r>
        <w:rPr>
          <w:color w:val="000000"/>
        </w:rPr>
        <w:t>абзацы шестой–восьмой исключить;</w:t>
      </w:r>
    </w:p>
    <w:p w:rsidR="00000000" w:rsidRDefault="007111F4">
      <w:pPr>
        <w:pStyle w:val="newncpi"/>
        <w:rPr>
          <w:color w:val="000000"/>
        </w:rPr>
      </w:pPr>
      <w:bookmarkStart w:id="24" w:name="a34"/>
      <w:bookmarkEnd w:id="24"/>
      <w:r>
        <w:rPr>
          <w:color w:val="000000"/>
        </w:rPr>
        <w:t>дополнить Положение пунктами 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>За распоряжением средствами семейного капитала (в том числе досрочным) лица, указанные в пункте 6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</w:t>
      </w:r>
      <w:r>
        <w:rPr>
          <w:color w:val="000000"/>
        </w:rPr>
        <w:t>ацией по месту жительства (месту пребывания).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Решение о распоряжении (отказе в распоряжении) средствами семейного капитала (в том числе досрочном) принимается местным исполнительным и распорядительным органом в месячный срок со дня подачи заявления о распо</w:t>
      </w:r>
      <w:r>
        <w:rPr>
          <w:color w:val="000000"/>
        </w:rPr>
        <w:t>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Лица, которым местными испо</w:t>
      </w:r>
      <w:r>
        <w:rPr>
          <w:color w:val="000000"/>
        </w:rPr>
        <w:t>лнительными и распорядительными органами предоставлено право на распоряжение средствами семейного капитала (в том числе досрочное), могут использовать их в отношении любого члена семьи, указанного в решении о распоряжении средствами семейного капитала (в т</w:t>
      </w:r>
      <w:r>
        <w:rPr>
          <w:color w:val="000000"/>
        </w:rPr>
        <w:t>ом числе досрочном).»;</w:t>
      </w:r>
    </w:p>
    <w:p w:rsidR="00000000" w:rsidRDefault="007111F4">
      <w:pPr>
        <w:pStyle w:val="newncpi"/>
        <w:rPr>
          <w:color w:val="000000"/>
        </w:rPr>
      </w:pPr>
      <w:bookmarkStart w:id="25" w:name="a35"/>
      <w:bookmarkEnd w:id="25"/>
      <w:r>
        <w:rPr>
          <w:color w:val="000000"/>
        </w:rPr>
        <w:t>пункт 8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«8.</w:t>
      </w:r>
      <w:r>
        <w:rPr>
          <w:color w:val="000000"/>
        </w:rPr>
        <w:t> Средства семейного капитала не могут быть использованы на цели, не предусмотренные настоящим Положением.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случае необоснованного использования средств семейного капитала (на цели, не предус</w:t>
      </w:r>
      <w:r>
        <w:rPr>
          <w:color w:val="000000"/>
        </w:rPr>
        <w:t>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</w:t>
      </w:r>
      <w:r>
        <w:rPr>
          <w:color w:val="000000"/>
        </w:rPr>
        <w:t>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9:</w:t>
      </w:r>
    </w:p>
    <w:p w:rsidR="00000000" w:rsidRDefault="007111F4">
      <w:pPr>
        <w:pStyle w:val="newncpi"/>
        <w:rPr>
          <w:color w:val="000000"/>
        </w:rPr>
      </w:pPr>
      <w:bookmarkStart w:id="26" w:name="a36"/>
      <w:bookmarkEnd w:id="26"/>
      <w:r>
        <w:rPr>
          <w:color w:val="000000"/>
        </w:rPr>
        <w:t>в абзаце втором слово «суммы» заменить словами «в пределах суммы</w:t>
      </w:r>
      <w:r>
        <w:rPr>
          <w:color w:val="000000"/>
        </w:rPr>
        <w:t>»;</w:t>
      </w:r>
    </w:p>
    <w:p w:rsidR="00000000" w:rsidRDefault="007111F4">
      <w:pPr>
        <w:pStyle w:val="newncpi"/>
        <w:rPr>
          <w:color w:val="000000"/>
        </w:rPr>
      </w:pPr>
      <w:bookmarkStart w:id="27" w:name="a37"/>
      <w:bookmarkEnd w:id="27"/>
      <w:r>
        <w:rPr>
          <w:color w:val="000000"/>
        </w:rPr>
        <w:t>в абзаце третьем слова «начисляемых процентов» заменить словами «в сумме процентов, начисленных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</w:t>
      </w:r>
      <w:r>
        <w:rPr>
          <w:color w:val="000000"/>
        </w:rPr>
        <w:t>,»;</w:t>
      </w:r>
    </w:p>
    <w:p w:rsidR="00000000" w:rsidRDefault="007111F4">
      <w:pPr>
        <w:pStyle w:val="newncpi"/>
        <w:rPr>
          <w:color w:val="000000"/>
        </w:rPr>
      </w:pPr>
      <w:bookmarkStart w:id="28" w:name="a38"/>
      <w:bookmarkEnd w:id="28"/>
      <w:r>
        <w:rPr>
          <w:color w:val="000000"/>
        </w:rPr>
        <w:t>в пункте 10 слова «на депозитных счетах граждан» заменить словами «во вклады (депозиты) «Семейный капитал»;</w:t>
      </w:r>
    </w:p>
    <w:p w:rsidR="00000000" w:rsidRDefault="007111F4">
      <w:pPr>
        <w:pStyle w:val="newncpi"/>
        <w:rPr>
          <w:color w:val="000000"/>
        </w:rPr>
      </w:pPr>
      <w:bookmarkStart w:id="29" w:name="a39"/>
      <w:bookmarkEnd w:id="29"/>
      <w:r>
        <w:rPr>
          <w:color w:val="000000"/>
        </w:rPr>
        <w:t>пункт 11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«11.</w:t>
      </w:r>
      <w:r>
        <w:rPr>
          <w:color w:val="000000"/>
        </w:rPr>
        <w:t> ОАО «АСБ Беларусбанк» осуществляет: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открытие и ведение счетов по учету вкладов (депозитов) «Семейны</w:t>
      </w:r>
      <w:r>
        <w:rPr>
          <w:color w:val="000000"/>
        </w:rPr>
        <w:t>й капитал»;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включая облигации Банка развития;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начисление и капитализацию процентов по </w:t>
      </w:r>
      <w:r>
        <w:rPr>
          <w:color w:val="000000"/>
        </w:rPr>
        <w:t>вкладам (депозитам) «Семейный капитал»;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</w:t>
      </w:r>
      <w:r>
        <w:rPr>
          <w:color w:val="000000"/>
        </w:rPr>
        <w:t>заявлении о распоряжении средствами семейного капитала по направлениям их использования (в том числе досрочного) в соответствии с частями второй и третьей пункта 2 настоящего Положения.»;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12:</w:t>
      </w:r>
    </w:p>
    <w:p w:rsidR="00000000" w:rsidRDefault="007111F4">
      <w:pPr>
        <w:pStyle w:val="newncpi"/>
        <w:rPr>
          <w:color w:val="000000"/>
        </w:rPr>
      </w:pPr>
      <w:bookmarkStart w:id="30" w:name="a40"/>
      <w:bookmarkEnd w:id="30"/>
      <w:r>
        <w:rPr>
          <w:color w:val="000000"/>
        </w:rPr>
        <w:t>в абзаце втором слова «пунктом 11» и «депозитным счетам</w:t>
      </w:r>
      <w:r>
        <w:rPr>
          <w:color w:val="000000"/>
        </w:rPr>
        <w:t xml:space="preserve"> граждан» заменить соответственно словами «абзацем третьим пункта 11» и «вкладам (депозитам) «Семейный капитал»;</w:t>
      </w:r>
    </w:p>
    <w:p w:rsidR="00000000" w:rsidRDefault="007111F4">
      <w:pPr>
        <w:pStyle w:val="newncpi"/>
        <w:rPr>
          <w:color w:val="000000"/>
        </w:rPr>
      </w:pPr>
      <w:bookmarkStart w:id="31" w:name="a41"/>
      <w:bookmarkEnd w:id="31"/>
      <w:r>
        <w:rPr>
          <w:color w:val="000000"/>
        </w:rPr>
        <w:t>абзац третий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«осуществляет на принципах диверсификации и минимизации рисков фактическое управление средствами, п</w:t>
      </w:r>
      <w:r>
        <w:rPr>
          <w:color w:val="000000"/>
        </w:rPr>
        <w:t>олученными от ОАО «АСБ Беларусбанк» в соответствии с абзацем третьим пункта 11 настоящего Положения. Порядок управления, направления вложений и финансовые инструменты вложений средств, полученных от ОАО «АСБ Беларусбанк», устанавливаются наблюдательным сов</w:t>
      </w:r>
      <w:r>
        <w:rPr>
          <w:color w:val="000000"/>
        </w:rPr>
        <w:t>етом Банка развития;»;</w:t>
      </w:r>
    </w:p>
    <w:p w:rsidR="00000000" w:rsidRDefault="007111F4">
      <w:pPr>
        <w:pStyle w:val="newncpi"/>
        <w:rPr>
          <w:color w:val="000000"/>
        </w:rPr>
      </w:pPr>
      <w:bookmarkStart w:id="32" w:name="a42"/>
      <w:bookmarkEnd w:id="32"/>
      <w:r>
        <w:rPr>
          <w:color w:val="000000"/>
        </w:rPr>
        <w:t>второе предложение абзаца четвертого изложить в следующей редакции: «Указанное вознаграждение учитывается при определении валовой прибыли Банка развития при исчислении налога на прибыль;»;</w:t>
      </w:r>
    </w:p>
    <w:p w:rsidR="00000000" w:rsidRDefault="007111F4">
      <w:pPr>
        <w:pStyle w:val="newncpi"/>
        <w:rPr>
          <w:color w:val="000000"/>
        </w:rPr>
      </w:pPr>
      <w:bookmarkStart w:id="33" w:name="a43"/>
      <w:bookmarkEnd w:id="33"/>
      <w:r>
        <w:rPr>
          <w:color w:val="000000"/>
        </w:rPr>
        <w:t>абзац пятый дополнить предложением следующег</w:t>
      </w:r>
      <w:r>
        <w:rPr>
          <w:color w:val="000000"/>
        </w:rPr>
        <w:t>о содержания: «Прибыль, направленная в специальный фонд, освобождается с 1 января 2019 г. от налогообложения налогом на прибыль;»;</w:t>
      </w:r>
    </w:p>
    <w:p w:rsidR="00000000" w:rsidRDefault="007111F4">
      <w:pPr>
        <w:pStyle w:val="newncpi"/>
        <w:rPr>
          <w:color w:val="000000"/>
        </w:rPr>
      </w:pPr>
      <w:bookmarkStart w:id="34" w:name="a44"/>
      <w:bookmarkEnd w:id="34"/>
      <w:r>
        <w:rPr>
          <w:color w:val="000000"/>
        </w:rPr>
        <w:t>в абзаце шестом слова «(Национальный реестр правовых актов Республики Беларусь, 2006 г., № 4, 1/7075), а также при распределе</w:t>
      </w:r>
      <w:r>
        <w:rPr>
          <w:color w:val="000000"/>
        </w:rPr>
        <w:t>нии прибыли» заменить словами «, а также при распределении прибыли по другим фондам Банка развития»;</w:t>
      </w:r>
    </w:p>
    <w:p w:rsidR="00000000" w:rsidRDefault="007111F4">
      <w:pPr>
        <w:pStyle w:val="newncpi"/>
        <w:rPr>
          <w:color w:val="000000"/>
        </w:rPr>
      </w:pPr>
      <w:bookmarkStart w:id="35" w:name="a45"/>
      <w:bookmarkEnd w:id="35"/>
      <w:r>
        <w:rPr>
          <w:color w:val="000000"/>
        </w:rPr>
        <w:t>абзац восьмой изложить в следующей редакции: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«выполняет обязательства по имеющимся у ОАО «АСБ Беларусбанк» финансовым инструментам Банка развития, возникаю</w:t>
      </w:r>
      <w:r>
        <w:rPr>
          <w:color w:val="000000"/>
        </w:rPr>
        <w:t xml:space="preserve">щие при реализации права на использование средств семейного капитала в соответствии с пунктом 2 настоящего Положения лицами, которым местными исполнительными и распорядительными органами предоставлено право на распоряжение средствами семейного капитала (в </w:t>
      </w:r>
      <w:r>
        <w:rPr>
          <w:color w:val="000000"/>
        </w:rPr>
        <w:t>том числе досрочное).»;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пункте 14:</w:t>
      </w:r>
    </w:p>
    <w:p w:rsidR="00000000" w:rsidRDefault="007111F4">
      <w:pPr>
        <w:pStyle w:val="newncpi"/>
        <w:rPr>
          <w:color w:val="000000"/>
        </w:rPr>
      </w:pPr>
      <w:bookmarkStart w:id="36" w:name="a46"/>
      <w:bookmarkEnd w:id="36"/>
      <w:r>
        <w:rPr>
          <w:color w:val="000000"/>
        </w:rPr>
        <w:t>в абзаце первом части первой слова «на депозитном счете» и «на депозитные счета граждан» заменить соответственно словами «во вкладе (депозите) «Семейный капитал» и «во вклады (депозиты) «Семейный капитал»;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части треть</w:t>
      </w:r>
      <w:r>
        <w:rPr>
          <w:color w:val="000000"/>
        </w:rPr>
        <w:t>ей:</w:t>
      </w:r>
    </w:p>
    <w:p w:rsidR="00000000" w:rsidRDefault="007111F4">
      <w:pPr>
        <w:pStyle w:val="newncpi"/>
        <w:rPr>
          <w:color w:val="000000"/>
        </w:rPr>
      </w:pPr>
      <w:bookmarkStart w:id="37" w:name="a47"/>
      <w:bookmarkEnd w:id="37"/>
      <w:r>
        <w:rPr>
          <w:color w:val="000000"/>
        </w:rPr>
        <w:t>в абзаце первом слова «на депозитных счетах граждан» заменить словами «во вклады (депозиты) «Семейный капитал»;</w:t>
      </w:r>
    </w:p>
    <w:p w:rsidR="00000000" w:rsidRDefault="007111F4">
      <w:pPr>
        <w:pStyle w:val="newncpi"/>
        <w:rPr>
          <w:color w:val="000000"/>
        </w:rPr>
      </w:pPr>
      <w:bookmarkStart w:id="38" w:name="a48"/>
      <w:bookmarkEnd w:id="38"/>
      <w:r>
        <w:rPr>
          <w:color w:val="000000"/>
        </w:rPr>
        <w:t>в абзаце втором слова «года «О гарантированном возмещении банковских вкладов (депозитов) физических лиц» (Национальный реестр правовых актов</w:t>
      </w:r>
      <w:r>
        <w:rPr>
          <w:color w:val="000000"/>
        </w:rPr>
        <w:t xml:space="preserve"> Республики Беларусь, 2008 г., № 172, 2/1466)» заменить словами «г. № 369-З «О гарантированном возмещении банковских вкладов (депозитов) физических лиц»;</w:t>
      </w:r>
    </w:p>
    <w:p w:rsidR="00000000" w:rsidRDefault="007111F4">
      <w:pPr>
        <w:pStyle w:val="newncpi"/>
        <w:rPr>
          <w:color w:val="000000"/>
        </w:rPr>
      </w:pPr>
      <w:bookmarkStart w:id="39" w:name="a49"/>
      <w:bookmarkEnd w:id="39"/>
      <w:r>
        <w:rPr>
          <w:color w:val="000000"/>
        </w:rPr>
        <w:t>в части первой пункта 15 слово «пунктом» заменить словами «абзацем третьим пункта»;</w:t>
      </w:r>
    </w:p>
    <w:p w:rsidR="00000000" w:rsidRDefault="007111F4">
      <w:pPr>
        <w:pStyle w:val="newncpi"/>
        <w:rPr>
          <w:color w:val="000000"/>
        </w:rPr>
      </w:pPr>
      <w:bookmarkStart w:id="40" w:name="a50"/>
      <w:bookmarkEnd w:id="40"/>
      <w:r>
        <w:rPr>
          <w:color w:val="000000"/>
        </w:rPr>
        <w:t>пункты 16, 18 и 19</w:t>
      </w:r>
      <w:r>
        <w:rPr>
          <w:color w:val="000000"/>
        </w:rPr>
        <w:t xml:space="preserve"> изложить в следующей редакции: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«16.</w:t>
      </w:r>
      <w:r>
        <w:rPr>
          <w:color w:val="000000"/>
        </w:rPr>
        <w:t> Средства семейного капитала (в том числе начисленные проценты) наследованию не подлежат и освобождаются от подоходного налога с физических лиц, на них не может быть обращено взыскание.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На денежные средства, размещенные </w:t>
      </w:r>
      <w:r>
        <w:rPr>
          <w:color w:val="000000"/>
        </w:rPr>
        <w:t>во вклады (депозиты) «Семейный капитал», арест не налагается, приостановление операций по счетам по учету вкладов (депозитов) «Семейный капитал» не осуществляется.»;</w:t>
      </w:r>
    </w:p>
    <w:p w:rsidR="00000000" w:rsidRDefault="007111F4">
      <w:pPr>
        <w:pStyle w:val="point"/>
        <w:rPr>
          <w:color w:val="000000"/>
        </w:rPr>
      </w:pPr>
      <w:r>
        <w:rPr>
          <w:rStyle w:val="rednoun"/>
          <w:color w:val="000000"/>
        </w:rPr>
        <w:t>«18.</w:t>
      </w:r>
      <w:r>
        <w:rPr>
          <w:color w:val="000000"/>
        </w:rPr>
        <w:t> Средства семейного капитала (в том числе начисленные проценты), в отношении которых л</w:t>
      </w:r>
      <w:r>
        <w:rPr>
          <w:color w:val="000000"/>
        </w:rPr>
        <w:t>ица не обратились в местные исполнительные и распорядительные органы с заявлением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назначени</w:t>
      </w:r>
      <w:r>
        <w:rPr>
          <w:color w:val="000000"/>
        </w:rPr>
        <w:t>е семейного капитала, подлежат возврату в республиканский бюджет.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Средства семейного капитала (в том числе начисленные проценты), не использованные в полном объеме в течение 5 лет после подачи в местные исполнительные и распорядительные органы заявления о </w:t>
      </w:r>
      <w:r>
        <w:rPr>
          <w:color w:val="000000"/>
        </w:rPr>
        <w:t>распоряжении ими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 xml:space="preserve">19. Порядок и условия назначения, </w:t>
      </w:r>
      <w:r>
        <w:rPr>
          <w:color w:val="000000"/>
        </w:rPr>
        <w:t>финансирования (перечисления), распоряжения средствами семейного капитала устанавливаются Советом Министров Республики Беларусь.».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111F4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Указ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18.09.2019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345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30.10.20</w:t>
            </w:r>
            <w:r>
              <w:rPr>
                <w:color w:val="000000"/>
              </w:rPr>
              <w:t>24 № 403)</w:t>
            </w:r>
          </w:p>
        </w:tc>
      </w:tr>
    </w:tbl>
    <w:p w:rsidR="00000000" w:rsidRDefault="007111F4">
      <w:pPr>
        <w:pStyle w:val="titleu"/>
        <w:rPr>
          <w:color w:val="000000"/>
        </w:rPr>
      </w:pPr>
      <w:bookmarkStart w:id="41" w:name="a110"/>
      <w:bookmarkEnd w:id="41"/>
      <w:r>
        <w:rPr>
          <w:color w:val="000000"/>
        </w:rPr>
        <w:t>ПОЛОЖЕНИЕ</w:t>
      </w:r>
      <w:r>
        <w:rPr>
          <w:color w:val="000000"/>
        </w:rPr>
        <w:br/>
        <w:t>о предоставлении семейного капитала</w:t>
      </w:r>
    </w:p>
    <w:p w:rsidR="00000000" w:rsidRDefault="007111F4">
      <w:pPr>
        <w:pStyle w:val="chapter"/>
        <w:rPr>
          <w:color w:val="000000"/>
        </w:rPr>
      </w:pPr>
      <w:bookmarkStart w:id="42" w:name="a138"/>
      <w:bookmarkEnd w:id="4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и условия предоставления семейного капитала.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2. Семейный капитал назначается в размере, установленном на </w:t>
      </w:r>
      <w:r>
        <w:rPr>
          <w:color w:val="000000"/>
        </w:rPr>
        <w:t>дату рождения, усыновления (удочерения) третьего или последующих детей, рожденных (усыновленных, удочеренных):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2015–2019 годах, – в соответствии с</w:t>
      </w:r>
      <w:r>
        <w:rPr>
          <w:color w:val="000000"/>
        </w:rPr>
        <w:t> </w:t>
      </w:r>
      <w:r>
        <w:rPr>
          <w:color w:val="000000"/>
        </w:rPr>
        <w:t>абзацем вторым подпункта 1.1 пункта 1 Указа Президента Республики Беларусь от 9 декабря 2014 г. № 572;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20</w:t>
      </w:r>
      <w:r>
        <w:rPr>
          <w:color w:val="000000"/>
        </w:rPr>
        <w:t>20–2029 годах, – в соответствии с пунктом 1 Указа, утвердившего настоящее Положение.</w:t>
      </w:r>
    </w:p>
    <w:p w:rsidR="00000000" w:rsidRDefault="007111F4">
      <w:pPr>
        <w:pStyle w:val="chapter"/>
        <w:rPr>
          <w:color w:val="000000"/>
        </w:rPr>
      </w:pPr>
      <w:bookmarkStart w:id="43" w:name="a139"/>
      <w:bookmarkEnd w:id="43"/>
      <w:r>
        <w:rPr>
          <w:color w:val="000000"/>
        </w:rPr>
        <w:t>ГЛАВА 2</w:t>
      </w:r>
      <w:r>
        <w:rPr>
          <w:color w:val="000000"/>
        </w:rPr>
        <w:br/>
        <w:t>НАЗНАЧЕНИЕ СЕМЕЙНОГО КАПИТАЛА</w:t>
      </w:r>
    </w:p>
    <w:p w:rsidR="00000000" w:rsidRDefault="007111F4">
      <w:pPr>
        <w:pStyle w:val="point"/>
        <w:rPr>
          <w:color w:val="000000"/>
        </w:rPr>
      </w:pPr>
      <w:bookmarkStart w:id="44" w:name="a157"/>
      <w:bookmarkEnd w:id="44"/>
      <w:r>
        <w:rPr>
          <w:color w:val="000000"/>
        </w:rPr>
        <w:t>3. Право на назначение семейного капитала может быть реализовано семьей один раз.</w:t>
      </w:r>
    </w:p>
    <w:p w:rsidR="00000000" w:rsidRDefault="007111F4">
      <w:pPr>
        <w:pStyle w:val="point"/>
        <w:rPr>
          <w:color w:val="000000"/>
        </w:rPr>
      </w:pPr>
      <w:bookmarkStart w:id="45" w:name="a113"/>
      <w:bookmarkEnd w:id="45"/>
      <w:r>
        <w:rPr>
          <w:color w:val="000000"/>
        </w:rPr>
        <w:t>4. Семейный капитал назначается при рождении (усыно</w:t>
      </w:r>
      <w:r>
        <w:rPr>
          <w:color w:val="000000"/>
        </w:rPr>
        <w:t>влении, удочерении) с 1 января 2015 г. по 31 декабря 2029 г. третьего или последующих детей, если с учетом родившегося (усыновленного, удочеренного) ребенка (детей) в семье на дату его (их) рождения (усыновления, удочерения) воспитываются не менее троих де</w:t>
      </w:r>
      <w:r>
        <w:rPr>
          <w:color w:val="000000"/>
        </w:rPr>
        <w:t>тей в возрасте до 18 лет: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матери (мачехе) в полной семье, родителю в неполной семье, усыновителю (удочерителю);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отцу (отчиму) в полной семье – если мать (мачеха) не соответствует условиям, установленным в подпункте 5.1 пункта 5 настоящего Положения.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Состав</w:t>
      </w:r>
      <w:r>
        <w:rPr>
          <w:color w:val="000000"/>
        </w:rPr>
        <w:t xml:space="preserve"> семьи определяется на дату рождения, в случае усыновления (удочерения) – на дату усыновления (удочерения)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капитала.</w:t>
      </w:r>
    </w:p>
    <w:p w:rsidR="00000000" w:rsidRDefault="007111F4">
      <w:pPr>
        <w:pStyle w:val="newncpi"/>
        <w:rPr>
          <w:color w:val="000000"/>
        </w:rPr>
      </w:pPr>
      <w:bookmarkStart w:id="46" w:name="a158"/>
      <w:bookmarkEnd w:id="46"/>
      <w:r>
        <w:rPr>
          <w:color w:val="000000"/>
        </w:rPr>
        <w:t>В слу</w:t>
      </w:r>
      <w:r>
        <w:rPr>
          <w:color w:val="000000"/>
        </w:rPr>
        <w:t>чаях смерти матери, признания ее безвестно отсутствующей, объявления умершей, лишения ее родительских прав, отобрания у нее ребенка (детей) без лишения родительских прав по решению суда после даты рождения ребенка (детей), в связи с рождением которого (кот</w:t>
      </w:r>
      <w:r>
        <w:rPr>
          <w:color w:val="000000"/>
        </w:rPr>
        <w:t>орых) предоставляется право на назначение семейного капитала, в составе семьи мать не учитывается и семейный капитал назначается отцу (в том числе если брак между родителями не был зарегистрирован) при соблюдении условий, установленных настоящим Положением</w:t>
      </w:r>
      <w:r>
        <w:rPr>
          <w:color w:val="000000"/>
        </w:rPr>
        <w:t>.</w:t>
      </w:r>
    </w:p>
    <w:p w:rsidR="00000000" w:rsidRDefault="007111F4">
      <w:pPr>
        <w:pStyle w:val="newncpi"/>
        <w:rPr>
          <w:color w:val="000000"/>
        </w:rPr>
      </w:pPr>
      <w:bookmarkStart w:id="47" w:name="a153"/>
      <w:bookmarkEnd w:id="47"/>
      <w:r>
        <w:rPr>
          <w:color w:val="000000"/>
        </w:rP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000000" w:rsidRDefault="007111F4">
      <w:pPr>
        <w:pStyle w:val="point"/>
        <w:rPr>
          <w:color w:val="000000"/>
        </w:rPr>
      </w:pPr>
      <w:bookmarkStart w:id="48" w:name="a147"/>
      <w:bookmarkEnd w:id="48"/>
      <w:r>
        <w:rPr>
          <w:color w:val="000000"/>
        </w:rPr>
        <w:t>5. Семейный капитал назначается при соблюдении следующих условий:</w:t>
      </w:r>
    </w:p>
    <w:p w:rsidR="00000000" w:rsidRDefault="007111F4">
      <w:pPr>
        <w:pStyle w:val="underpoint"/>
        <w:rPr>
          <w:color w:val="000000"/>
        </w:rPr>
      </w:pPr>
      <w:bookmarkStart w:id="49" w:name="a111"/>
      <w:bookmarkEnd w:id="49"/>
      <w:r>
        <w:rPr>
          <w:color w:val="000000"/>
        </w:rPr>
        <w:t>5.1. мать (мачеха) или отец (отчим) в полной семье, родитель в</w:t>
      </w:r>
      <w:r>
        <w:rPr>
          <w:color w:val="000000"/>
        </w:rPr>
        <w:t> неполной семье, усыновитель (удочеритель), учитываемые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</w:t>
      </w:r>
      <w:r>
        <w:rPr>
          <w:color w:val="000000"/>
        </w:rPr>
        <w:t>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являются гражданами Республики Беларусь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или приобрели гражданство </w:t>
      </w:r>
      <w:r>
        <w:rPr>
          <w:color w:val="000000"/>
        </w:rPr>
        <w:t>Республики Беларусь в течение одного года с даты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постоянно проживают в Респуб</w:t>
      </w:r>
      <w:r>
        <w:rPr>
          <w:color w:val="000000"/>
        </w:rPr>
        <w:t>лике Беларусь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не лишены в отношении ребенка (детей), учитываемого (уч</w:t>
      </w:r>
      <w:r>
        <w:rPr>
          <w:color w:val="000000"/>
        </w:rPr>
        <w:t>итываемых)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родительских прав (не принято решение суда</w:t>
      </w:r>
      <w:r>
        <w:rPr>
          <w:color w:val="000000"/>
        </w:rPr>
        <w:t xml:space="preserve"> об отмене усыновления, удочерения), и этот ребенок (дети) не отобран (не отобраны) у них без лишения родительских прав по решению суда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назначении семейного капитала;</w:t>
      </w:r>
    </w:p>
    <w:p w:rsidR="00000000" w:rsidRDefault="007111F4">
      <w:pPr>
        <w:pStyle w:val="underpoint"/>
        <w:rPr>
          <w:color w:val="000000"/>
        </w:rPr>
      </w:pPr>
      <w:r>
        <w:rPr>
          <w:color w:val="000000"/>
        </w:rPr>
        <w:t>5.2. трудоспособный отец (отчим) в полной семье, трудоспособны</w:t>
      </w:r>
      <w:r>
        <w:rPr>
          <w:color w:val="000000"/>
        </w:rPr>
        <w:t>й родитель в неполной семье, усыновитель (удочеритель) являются занятыми* на дату подачи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 Состав семьи </w:t>
      </w:r>
      <w:r>
        <w:rPr>
          <w:color w:val="000000"/>
        </w:rPr>
        <w:t>для целей настоящего подпункта определяется на дату подачи заявления о назначении семейного капитала в отношении гражданина, которому назначается семейный капитал (независимо от состава семьи, определяемого на дату рождения (усыновления, удочерения) третье</w:t>
      </w:r>
      <w:r>
        <w:rPr>
          <w:color w:val="000000"/>
        </w:rPr>
        <w:t>го или последующих детей, в связи с рождением (усыновлением, удочерением) которых предоставляется право на назначение семейного капитала);</w:t>
      </w:r>
    </w:p>
    <w:p w:rsidR="00000000" w:rsidRDefault="007111F4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111F4">
      <w:pPr>
        <w:pStyle w:val="snoski"/>
        <w:spacing w:after="240"/>
        <w:rPr>
          <w:color w:val="000000"/>
        </w:rPr>
      </w:pPr>
      <w:bookmarkStart w:id="50" w:name="a112"/>
      <w:bookmarkEnd w:id="50"/>
      <w:r>
        <w:rPr>
          <w:color w:val="000000"/>
        </w:rPr>
        <w:t>* Для целей настоящего Положения трудоспособные лица, являющиеся занятыми, определяютс</w:t>
      </w:r>
      <w:r>
        <w:rPr>
          <w:color w:val="000000"/>
        </w:rPr>
        <w:t>я в соответствии с</w:t>
      </w:r>
      <w:r>
        <w:rPr>
          <w:color w:val="000000"/>
        </w:rPr>
        <w:t> </w:t>
      </w:r>
      <w:r>
        <w:rPr>
          <w:color w:val="000000"/>
        </w:rPr>
        <w:t>порядком отнесения трудоспособных граждан к не занятым в экономике, устанавливаемым Советом Министров Республики Беларусь.</w:t>
      </w:r>
    </w:p>
    <w:p w:rsidR="00000000" w:rsidRDefault="007111F4">
      <w:pPr>
        <w:pStyle w:val="underpoint"/>
        <w:rPr>
          <w:color w:val="000000"/>
        </w:rPr>
      </w:pPr>
      <w:r>
        <w:rPr>
          <w:color w:val="000000"/>
        </w:rPr>
        <w:t>5.3. дети, учитываемые в составе семьи на </w:t>
      </w:r>
      <w:r>
        <w:rPr>
          <w:color w:val="000000"/>
        </w:rPr>
        <w:t>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постоянно проживают в Республике Беларусь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наз</w:t>
      </w:r>
      <w:r>
        <w:rPr>
          <w:color w:val="000000"/>
        </w:rPr>
        <w:t>начении семейного капитала (не менее троих детей в возрасте до 18 лет с учетом родившегося (усыновленного, удочеренного) ребенка (детей), в связи с рождением (усыновлением, удочерением) которого (которых) предоставляется право на назначение семейного капит</w:t>
      </w:r>
      <w:r>
        <w:rPr>
          <w:color w:val="000000"/>
        </w:rPr>
        <w:t>ала);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не признаны находящимися в социально опасном положении, не отобраны по решению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</w:t>
      </w:r>
      <w:r>
        <w:rPr>
          <w:color w:val="000000"/>
        </w:rPr>
        <w:t xml:space="preserve"> по делам несовершеннолетних)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назначении семейного капитала;</w:t>
      </w:r>
    </w:p>
    <w:p w:rsidR="00000000" w:rsidRDefault="007111F4">
      <w:pPr>
        <w:pStyle w:val="underpoint"/>
        <w:rPr>
          <w:color w:val="000000"/>
        </w:rPr>
      </w:pPr>
      <w:r>
        <w:rPr>
          <w:color w:val="000000"/>
        </w:rPr>
        <w:t>5.4. усыновленный (удочеренный) третий или последующие дети, в связи с усыновлением (удочерением) которых предоставляется право на назначение семейного капитала: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рожден</w:t>
      </w:r>
      <w:r>
        <w:rPr>
          <w:color w:val="000000"/>
        </w:rPr>
        <w:t xml:space="preserve"> (рождены) не ранее 1 января 2015 г.;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не являлся (не являлись) пасынком или падчерицей (пасынками или падчерицами) гражданина, усыновившего (удочерившего) его (их).</w:t>
      </w:r>
    </w:p>
    <w:p w:rsidR="00000000" w:rsidRDefault="007111F4">
      <w:pPr>
        <w:pStyle w:val="point"/>
        <w:rPr>
          <w:color w:val="000000"/>
        </w:rPr>
      </w:pPr>
      <w:bookmarkStart w:id="51" w:name="a148"/>
      <w:bookmarkEnd w:id="51"/>
      <w:r>
        <w:rPr>
          <w:color w:val="000000"/>
        </w:rPr>
        <w:t>6. За назначением семейного капитала граждане, указанные в пункте 4 настоящего Положения, в</w:t>
      </w:r>
      <w:r>
        <w:rPr>
          <w:color w:val="000000"/>
        </w:rPr>
        <w:t>праве обратиться в районный, городской (городов областного и районного подчинения) исполнительный комитет, местную администрацию района в городе (далее – районный, городской исполнительный комитет) в соответствии с регистрацией по месту жительства (месту п</w:t>
      </w:r>
      <w:r>
        <w:rPr>
          <w:color w:val="000000"/>
        </w:rPr>
        <w:t>ребывания) в течение 18 лет со дня рождения ребенка (детей), в связи с рождением (усыновлением, удочерением) которого (которых) предоставляется право на назначение семейного капитала.</w:t>
      </w:r>
    </w:p>
    <w:p w:rsidR="00000000" w:rsidRDefault="007111F4">
      <w:pPr>
        <w:pStyle w:val="newncpi"/>
        <w:rPr>
          <w:color w:val="000000"/>
        </w:rPr>
      </w:pPr>
      <w:bookmarkStart w:id="52" w:name="a149"/>
      <w:bookmarkEnd w:id="52"/>
      <w:r>
        <w:rPr>
          <w:color w:val="000000"/>
        </w:rPr>
        <w:t>Решение о назначении (отказе в назначении) семейного капитала принимаетс</w:t>
      </w:r>
      <w:r>
        <w:rPr>
          <w:color w:val="000000"/>
        </w:rPr>
        <w:t>я районным, городским исполнительным комитетом в месячный срок со дня подачи заявления о назначении семейного капитала.</w:t>
      </w:r>
      <w:r>
        <w:rPr>
          <w:color w:val="000000"/>
        </w:rPr>
        <w:t xml:space="preserve"> </w:t>
      </w:r>
      <w:r>
        <w:rPr>
          <w:color w:val="000000"/>
        </w:rPr>
        <w:t>Форма заявления для назначения семейного капитала определяется Советом Министров Республики Беларусь.</w:t>
      </w:r>
    </w:p>
    <w:p w:rsidR="00000000" w:rsidRDefault="007111F4">
      <w:pPr>
        <w:pStyle w:val="point"/>
        <w:rPr>
          <w:color w:val="000000"/>
        </w:rPr>
      </w:pPr>
      <w:bookmarkStart w:id="53" w:name="a150"/>
      <w:bookmarkEnd w:id="53"/>
      <w:r>
        <w:rPr>
          <w:color w:val="000000"/>
        </w:rPr>
        <w:t>7. После принятия решения о назнач</w:t>
      </w:r>
      <w:r>
        <w:rPr>
          <w:color w:val="000000"/>
        </w:rPr>
        <w:t xml:space="preserve">ении семейного капитала член семьи, которому назначен семейный капитал, обращается в подразделение открытого акционерного общества «Сберегательный банк «Беларусбанк» (далее – ОАО «АСБ Беларусбанк»), осуществляющее операции по вкладам (депозитам) «Семейный </w:t>
      </w:r>
      <w:r>
        <w:rPr>
          <w:color w:val="000000"/>
        </w:rPr>
        <w:t>капитал», за открытием счета по учету вклада (депозита) «Семейный капитал».</w:t>
      </w:r>
    </w:p>
    <w:p w:rsidR="00000000" w:rsidRDefault="007111F4">
      <w:pPr>
        <w:pStyle w:val="point"/>
        <w:rPr>
          <w:color w:val="000000"/>
        </w:rPr>
      </w:pPr>
      <w:bookmarkStart w:id="54" w:name="a128"/>
      <w:bookmarkEnd w:id="54"/>
      <w:r>
        <w:rPr>
          <w:color w:val="000000"/>
        </w:rPr>
        <w:t>8. Средства семейного капитала размещаются во вклады (депозиты) «Семейный капитал» в ОАО «АСБ Беларусбанк», осуществляющем открытие и ведение счетов по учету вкладов (депозитов) «С</w:t>
      </w:r>
      <w:r>
        <w:rPr>
          <w:color w:val="000000"/>
        </w:rPr>
        <w:t>емейный капитал».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За период нахождения денежных средств во вкладах (депозитах) «Семейный капитал» ОАО «АСБ Беларусбанк» начисляет проценты, которые капитализируются (зачисляются во вклады (депозиты) «Семейный капитал»):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ежегодно в последний рабочий день го</w:t>
      </w:r>
      <w:r>
        <w:rPr>
          <w:color w:val="000000"/>
        </w:rPr>
        <w:t>да;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при полном истребовании средств семейного капитала.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Капитализированные проценты становятся частью семейного капитала.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Сохранность средств семейного капитала в ОАО «АСБ Беларусбанк» гарантируется государством.</w:t>
      </w:r>
    </w:p>
    <w:p w:rsidR="00000000" w:rsidRDefault="007111F4">
      <w:pPr>
        <w:pStyle w:val="chapter"/>
        <w:rPr>
          <w:color w:val="000000"/>
        </w:rPr>
      </w:pPr>
      <w:bookmarkStart w:id="55" w:name="a140"/>
      <w:bookmarkEnd w:id="55"/>
      <w:r>
        <w:rPr>
          <w:color w:val="000000"/>
        </w:rPr>
        <w:t>ГЛАВА 3</w:t>
      </w:r>
      <w:r>
        <w:rPr>
          <w:color w:val="000000"/>
        </w:rPr>
        <w:br/>
        <w:t>НАПРАВЛЕНИЯ ИСПОЛЬЗОВАНИЯ СРЕДСТВ С</w:t>
      </w:r>
      <w:r>
        <w:rPr>
          <w:color w:val="000000"/>
        </w:rPr>
        <w:t>ЕМЕЙНОГО КАПИТАЛА</w:t>
      </w:r>
    </w:p>
    <w:p w:rsidR="00000000" w:rsidRDefault="007111F4">
      <w:pPr>
        <w:pStyle w:val="point"/>
        <w:rPr>
          <w:color w:val="000000"/>
        </w:rPr>
      </w:pPr>
      <w:bookmarkStart w:id="56" w:name="a131"/>
      <w:bookmarkEnd w:id="56"/>
      <w:r>
        <w:rPr>
          <w:color w:val="000000"/>
        </w:rPr>
        <w:t>9. Средства семейного капитала, размещенные во вкладах (депозитах) «Семейный капитал» в ОАО «АСБ Беларусбанк», предоставляются семьям для использования в Республике Беларусь в полном объеме либо по частям в безналичной форме по одному или</w:t>
      </w:r>
      <w:r>
        <w:rPr>
          <w:color w:val="000000"/>
        </w:rPr>
        <w:t xml:space="preserve"> нескольким направлениям в порядке, определенном настоящим Положением.</w:t>
      </w:r>
    </w:p>
    <w:p w:rsidR="00000000" w:rsidRDefault="007111F4">
      <w:pPr>
        <w:pStyle w:val="newncpi"/>
        <w:rPr>
          <w:color w:val="000000"/>
        </w:rPr>
      </w:pPr>
      <w:bookmarkStart w:id="57" w:name="a118"/>
      <w:bookmarkEnd w:id="57"/>
      <w:r>
        <w:rPr>
          <w:color w:val="000000"/>
        </w:rPr>
        <w:t>После истечения 18 лет с даты рождения ребенка, в связи с рождением (усыновлением, удочерением) которого назначен семейный капитал, средства семейного капитала могут быть использованы н</w:t>
      </w:r>
      <w:r>
        <w:rPr>
          <w:color w:val="000000"/>
        </w:rPr>
        <w:t>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улучшение жилищных условий;</w:t>
      </w:r>
    </w:p>
    <w:p w:rsidR="00000000" w:rsidRDefault="007111F4">
      <w:pPr>
        <w:shd w:val="clear" w:color="auto" w:fill="F4F4F4"/>
        <w:divId w:val="14105433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111F4">
      <w:pPr>
        <w:pStyle w:val="inserttext"/>
        <w:shd w:val="clear" w:color="auto" w:fill="F4F4F4"/>
        <w:divId w:val="14105433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Инструкция 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Республики Беларусь от 31.03.201</w:t>
      </w:r>
      <w:r>
        <w:rPr>
          <w:rFonts w:ascii="Arial" w:hAnsi="Arial" w:cs="Arial"/>
          <w:color w:val="000000"/>
        </w:rPr>
        <w:t xml:space="preserve">5 № 10. </w:t>
      </w:r>
    </w:p>
    <w:p w:rsidR="00000000" w:rsidRDefault="007111F4">
      <w:pPr>
        <w:pStyle w:val="newncpi"/>
        <w:rPr>
          <w:color w:val="000000"/>
        </w:rPr>
      </w:pPr>
      <w:bookmarkStart w:id="58" w:name="a170"/>
      <w:bookmarkEnd w:id="58"/>
      <w:r>
        <w:rPr>
          <w:color w:val="000000"/>
        </w:rPr>
        <w:t>получение образования;</w:t>
      </w:r>
    </w:p>
    <w:p w:rsidR="00000000" w:rsidRDefault="007111F4">
      <w:pPr>
        <w:shd w:val="clear" w:color="auto" w:fill="F4F4F4"/>
        <w:divId w:val="36853442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111F4">
      <w:pPr>
        <w:pStyle w:val="inserttext"/>
        <w:shd w:val="clear" w:color="auto" w:fill="F4F4F4"/>
        <w:divId w:val="368534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Инструкция об использовании средств семейного капитала на получение образования утверждена постановлением Министерства образования Республ</w:t>
      </w:r>
      <w:r>
        <w:rPr>
          <w:rFonts w:ascii="Arial" w:hAnsi="Arial" w:cs="Arial"/>
          <w:color w:val="000000"/>
        </w:rPr>
        <w:t>ики Беларусь от 20.03.2015 № 13.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медицинской помощи;</w:t>
      </w:r>
    </w:p>
    <w:p w:rsidR="00000000" w:rsidRDefault="007111F4">
      <w:pPr>
        <w:shd w:val="clear" w:color="auto" w:fill="F4F4F4"/>
        <w:divId w:val="7991519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111F4">
      <w:pPr>
        <w:pStyle w:val="inserttext"/>
        <w:shd w:val="clear" w:color="auto" w:fill="F4F4F4"/>
        <w:divId w:val="7991519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использовании средств семейного капитала на получение медицинской помощи см.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постановление Министерства здравоохранения Республики Беларусь от 09.12.2019 № 115.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приобретение товаров, предназначенных для социальной реабилитации и интеграции инвалидов в общество;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услуг в сфере социального обслуживания;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формирование накопите</w:t>
      </w:r>
      <w:r>
        <w:rPr>
          <w:color w:val="000000"/>
        </w:rPr>
        <w:t>льной (дополнительной) пенсии матери (мачехи) в полной семье, родителя в неполной семье, усыновителя (удочерителя).</w:t>
      </w:r>
    </w:p>
    <w:p w:rsidR="00000000" w:rsidRDefault="007111F4">
      <w:pPr>
        <w:shd w:val="clear" w:color="auto" w:fill="F4F4F4"/>
        <w:divId w:val="121655255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111F4">
      <w:pPr>
        <w:pStyle w:val="inserttext"/>
        <w:shd w:val="clear" w:color="auto" w:fill="F4F4F4"/>
        <w:divId w:val="12165525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Инструкция об использовании средств семейного </w:t>
      </w:r>
      <w:r>
        <w:rPr>
          <w:rFonts w:ascii="Arial" w:hAnsi="Arial" w:cs="Arial"/>
          <w:color w:val="000000"/>
        </w:rPr>
        <w:t>капитала на получение услуг в сфере социального обслуживания 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(удочерителя)</w:t>
      </w:r>
      <w:r>
        <w:rPr>
          <w:rFonts w:ascii="Arial" w:hAnsi="Arial" w:cs="Arial"/>
          <w:color w:val="000000"/>
        </w:rPr>
        <w:t xml:space="preserve"> утверждены постановлением Министерства труда и социальной защиты Республики Беларусь от 31.03.2015 № 22.</w:t>
      </w:r>
    </w:p>
    <w:p w:rsidR="00000000" w:rsidRDefault="007111F4">
      <w:pPr>
        <w:pStyle w:val="newncpi"/>
        <w:rPr>
          <w:color w:val="000000"/>
        </w:rPr>
      </w:pPr>
      <w:bookmarkStart w:id="59" w:name="a119"/>
      <w:bookmarkEnd w:id="59"/>
      <w:r>
        <w:rPr>
          <w:color w:val="000000"/>
        </w:rPr>
        <w:t>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000000" w:rsidRDefault="007111F4">
      <w:pPr>
        <w:pStyle w:val="newncpi"/>
        <w:rPr>
          <w:color w:val="000000"/>
        </w:rPr>
      </w:pPr>
      <w:bookmarkStart w:id="60" w:name="a114"/>
      <w:bookmarkEnd w:id="60"/>
      <w:r>
        <w:rPr>
          <w:color w:val="000000"/>
        </w:rPr>
        <w:t xml:space="preserve">возведение, </w:t>
      </w:r>
      <w:r>
        <w:rPr>
          <w:color w:val="000000"/>
        </w:rPr>
        <w:t>реконструкцию*,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возврат (погашение) кредитов, зай</w:t>
      </w:r>
      <w:r>
        <w:rPr>
          <w:color w:val="000000"/>
        </w:rPr>
        <w:t>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 членом (членам</w:t>
      </w:r>
      <w:r>
        <w:rPr>
          <w:color w:val="000000"/>
        </w:rPr>
        <w:t>и) семьи;</w:t>
      </w:r>
    </w:p>
    <w:p w:rsidR="00000000" w:rsidRDefault="007111F4">
      <w:pPr>
        <w:pStyle w:val="newncpi"/>
        <w:rPr>
          <w:color w:val="000000"/>
        </w:rPr>
      </w:pPr>
      <w:bookmarkStart w:id="61" w:name="a116"/>
      <w:bookmarkEnd w:id="61"/>
      <w:r>
        <w:rPr>
          <w:color w:val="000000"/>
        </w:rPr>
        <w:t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 среднего специ</w:t>
      </w:r>
      <w:r>
        <w:rPr>
          <w:color w:val="000000"/>
        </w:rPr>
        <w:t>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семьи, нуждающимся (нуждающимися) в получении платных медицинских услуг, следующих платных медици</w:t>
      </w:r>
      <w:r>
        <w:rPr>
          <w:color w:val="000000"/>
        </w:rPr>
        <w:t>нских услуг, оказываемых государственными организациями здравоохранения:</w:t>
      </w:r>
    </w:p>
    <w:p w:rsidR="00000000" w:rsidRDefault="007111F4">
      <w:pPr>
        <w:pStyle w:val="newncpi"/>
        <w:rPr>
          <w:color w:val="000000"/>
        </w:rPr>
      </w:pPr>
      <w:bookmarkStart w:id="62" w:name="a171"/>
      <w:bookmarkEnd w:id="62"/>
      <w:r>
        <w:rPr>
          <w:color w:val="00000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</w:t>
      </w:r>
      <w:r>
        <w:rPr>
          <w:color w:val="000000"/>
        </w:rPr>
        <w:t>тельств в кардиохирургии, нейрохирургии, онкологии, ортопедии;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</w:t>
      </w:r>
      <w:r>
        <w:rPr>
          <w:color w:val="000000"/>
        </w:rPr>
        <w:t> законодательством о здравоохранении;</w:t>
      </w:r>
    </w:p>
    <w:p w:rsidR="00000000" w:rsidRDefault="007111F4">
      <w:pPr>
        <w:pStyle w:val="newncpi"/>
        <w:rPr>
          <w:color w:val="000000"/>
        </w:rPr>
      </w:pPr>
      <w:bookmarkStart w:id="63" w:name="a117"/>
      <w:bookmarkEnd w:id="63"/>
      <w:r>
        <w:rPr>
          <w:color w:val="000000"/>
        </w:rPr>
        <w:t>стоматологические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приобретение членом (членами) семьи либо члену (членам) семьи, которые являются </w:t>
      </w:r>
      <w:r>
        <w:rPr>
          <w:color w:val="000000"/>
        </w:rPr>
        <w:t>инвалидами, в том числе детьми-инвалидами в возрасте до 18 лет, с нарушениями зрения, опорно-двигательного аппарата, товаров, предназначенных для социальной реабилитации и интеграции инвалидов в общество, согласно приложению.</w:t>
      </w:r>
    </w:p>
    <w:p w:rsidR="00000000" w:rsidRDefault="007111F4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111F4">
      <w:pPr>
        <w:pStyle w:val="snoski"/>
        <w:rPr>
          <w:color w:val="000000"/>
        </w:rPr>
      </w:pPr>
      <w:bookmarkStart w:id="64" w:name="a135"/>
      <w:bookmarkEnd w:id="64"/>
      <w:r>
        <w:rPr>
          <w:color w:val="000000"/>
        </w:rPr>
        <w:t>* Для целей настоящего Положения возведение, реконструкция:</w:t>
      </w:r>
    </w:p>
    <w:p w:rsidR="00000000" w:rsidRDefault="007111F4">
      <w:pPr>
        <w:pStyle w:val="snoski"/>
        <w:rPr>
          <w:color w:val="000000"/>
        </w:rPr>
      </w:pPr>
      <w:r>
        <w:rPr>
          <w:color w:val="000000"/>
        </w:rPr>
        <w:t>квартиры в многоквартирном жилом доме – в составе организации застройщиков, на основании договора создания объекта долевого строительства;</w:t>
      </w:r>
    </w:p>
    <w:p w:rsidR="00000000" w:rsidRDefault="007111F4">
      <w:pPr>
        <w:pStyle w:val="snoski"/>
        <w:rPr>
          <w:color w:val="000000"/>
        </w:rPr>
      </w:pPr>
      <w:r>
        <w:rPr>
          <w:color w:val="000000"/>
        </w:rPr>
        <w:t>одноквартирного жилого дома или квартиры в блокированном</w:t>
      </w:r>
      <w:r>
        <w:rPr>
          <w:color w:val="000000"/>
        </w:rPr>
        <w:t xml:space="preserve"> жилом доме – в составе организации застройщиков, на основании договора создания объекта долевого строительства, подрядным либо хозяйственным способом.</w:t>
      </w:r>
    </w:p>
    <w:p w:rsidR="00000000" w:rsidRDefault="007111F4">
      <w:pPr>
        <w:pStyle w:val="snoski"/>
        <w:spacing w:after="240"/>
        <w:rPr>
          <w:color w:val="000000"/>
        </w:rPr>
      </w:pPr>
      <w:r>
        <w:rPr>
          <w:color w:val="000000"/>
        </w:rPr>
        <w:t>Термин «реконструкция» используется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 xml:space="preserve">подпункте 1.63 пункта 1 статьи 1 Кодекса </w:t>
      </w:r>
      <w:r>
        <w:rPr>
          <w:color w:val="000000"/>
        </w:rPr>
        <w:t>Республики Беларусь об архитектурной, градостроительной и строительной деятельности.</w:t>
      </w:r>
    </w:p>
    <w:p w:rsidR="00000000" w:rsidRDefault="007111F4">
      <w:pPr>
        <w:pStyle w:val="point"/>
        <w:rPr>
          <w:color w:val="000000"/>
        </w:rPr>
      </w:pPr>
      <w:bookmarkStart w:id="65" w:name="a120"/>
      <w:bookmarkEnd w:id="65"/>
      <w:r>
        <w:rPr>
          <w:color w:val="000000"/>
        </w:rPr>
        <w:t>10. По направлениям, указанным в абзаце втором части третьей пункта 9 настоящего Положения, средства семейного капитала могут быть использованы досрочно при соблюдении сле</w:t>
      </w:r>
      <w:r>
        <w:rPr>
          <w:color w:val="000000"/>
        </w:rPr>
        <w:t>дующих условий: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средства семейного капитала направляются на улучшение жилищных условий члена (членов) семьи;</w:t>
      </w:r>
    </w:p>
    <w:p w:rsidR="00000000" w:rsidRDefault="007111F4">
      <w:pPr>
        <w:pStyle w:val="newncpi"/>
        <w:rPr>
          <w:color w:val="000000"/>
        </w:rPr>
      </w:pPr>
      <w:bookmarkStart w:id="66" w:name="a115"/>
      <w:bookmarkEnd w:id="66"/>
      <w:r>
        <w:rPr>
          <w:color w:val="000000"/>
        </w:rPr>
        <w:t xml:space="preserve">член (члены) семьи, в отношении которого (которых) направляются средства семейного капитала, состоит (состоят) лично либо в составе семьи на учете </w:t>
      </w:r>
      <w:r>
        <w:rPr>
          <w:color w:val="000000"/>
        </w:rPr>
        <w:t xml:space="preserve">нуждающихся в улучшении жилищных условий, и у него (них), включая всех членов семьи, учитываемых в составе семьи при определении права на досрочное распоряжение средствами семейного капитала, не имеется в собственности жилых помещений (общей площади жилых </w:t>
      </w:r>
      <w:r>
        <w:rPr>
          <w:color w:val="000000"/>
        </w:rPr>
        <w:t>помещений, приходящейся на долю в праве общей собственности на жилые помещения), в том числе расположенных в иных населенных пунктах Республики Беларусь, общая площадь которых составляет 15 кв. метров (в г. Минске – 10 кв. метров) и более на одного человек</w:t>
      </w:r>
      <w:r>
        <w:rPr>
          <w:color w:val="000000"/>
        </w:rPr>
        <w:t>а (за исключением общей площади жилых помещений, признанных не соответствующими установленным для проживания санитарным и техническим требованиям).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Для определения возможности досрочного использования средств семейного капитала на возврат (погашение) креди</w:t>
      </w:r>
      <w:r>
        <w:rPr>
          <w:color w:val="000000"/>
        </w:rPr>
        <w:t>тов, займов организаций, предоставленных на возведение, реконструкцию, приобретение жилых помещений,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</w:t>
      </w:r>
      <w:r>
        <w:rPr>
          <w:color w:val="000000"/>
        </w:rPr>
        <w:t>финансировании таких кредитов), и уплату процентов за пользование этими кредитами, займами указанные в абзаце третьем части первой настоящего пункта условия рассматриваются на дату заключения кредитного договора, договора займа по предоставлению кредита, з</w:t>
      </w:r>
      <w:r>
        <w:rPr>
          <w:color w:val="000000"/>
        </w:rPr>
        <w:t>айма на возведение, реконструкцию, приобретение жилых помещений, приобретение доли (долей) в праве собственности на них.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 возврат (погашение) кредитов, займов организаций, предоставленных на возведение, реконструкцию, приобретение жилых помещений, приобр</w:t>
      </w:r>
      <w:r>
        <w:rPr>
          <w:color w:val="000000"/>
        </w:rPr>
        <w:t>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ими средства семейного капитала могут быт</w:t>
      </w:r>
      <w:r>
        <w:rPr>
          <w:color w:val="000000"/>
        </w:rPr>
        <w:t>ь использованы досрочно независимо от вида кредита (включая льготный) и даты заключения кредитного договора, договора займа (в том числе ранее 2015 года).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Дополнительными условиями для досрочного использования средств семейного капитала по направлениям, ук</w:t>
      </w:r>
      <w:r>
        <w:rPr>
          <w:color w:val="000000"/>
        </w:rPr>
        <w:t>азанным в абзаце втором части третьей пункта 9 настоящего Положения, являются:</w:t>
      </w:r>
    </w:p>
    <w:p w:rsidR="00000000" w:rsidRDefault="007111F4">
      <w:pPr>
        <w:pStyle w:val="newncpi"/>
        <w:rPr>
          <w:color w:val="000000"/>
        </w:rPr>
      </w:pPr>
      <w:bookmarkStart w:id="67" w:name="a161"/>
      <w:bookmarkEnd w:id="67"/>
      <w:r>
        <w:rPr>
          <w:color w:val="000000"/>
        </w:rPr>
        <w:t>на возведение, реконструкцию, приобретение жилых помещений, приобретение доли (долей) в праве собственности на них в любом населенном пункте независимо от общей площади жилого п</w:t>
      </w:r>
      <w:r>
        <w:rPr>
          <w:color w:val="000000"/>
        </w:rPr>
        <w:t>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</w:t>
      </w:r>
      <w:r>
        <w:rPr>
          <w:color w:val="000000"/>
        </w:rPr>
        <w:t>ещение, долю (доли) в праве собственности на него;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 реконструкцию жилого помещения, а также на возврат (погашение) кредитов, займов организаций, предоставленных на указанные цели (в том числе на основании договоров о переводе долга, о </w:t>
      </w:r>
      <w:r>
        <w:rPr>
          <w:color w:val="000000"/>
        </w:rPr>
        <w:t>приеме задолженности по таким кредитам, о рефинансировании таких кредитов), и уплату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 приобретение: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жилого помещения, доли (до</w:t>
      </w:r>
      <w:r>
        <w:rPr>
          <w:color w:val="000000"/>
        </w:rPr>
        <w:t>лей) в праве собственности на него – использование средств семейного капитала в пределах стоимости жилого помещения, доли (долей) в праве собственности на него (включая стоимость земельного участка, находящегося в частной собственности, хозяйственных постр</w:t>
      </w:r>
      <w:r>
        <w:rPr>
          <w:color w:val="000000"/>
        </w:rPr>
        <w:t>оек, элементов благоустройства придомовой территории, если приобретаются одноквартирный жилой дом, квартира в блокированном жилом доме, доля (доли) в праве собственности на них), которая определяется по результатам независимой оценки с использованием рыноч</w:t>
      </w:r>
      <w:r>
        <w:rPr>
          <w:color w:val="000000"/>
        </w:rPr>
        <w:t>ных методов, проведенной согласно законодательству об оценочной деятельности, а также соответствие жилого помещения (части жилого помещения) установленным для проживания санитарным и техническим требованиям;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одноквартирных жилых домов, квартир в блокирован</w:t>
      </w:r>
      <w:r>
        <w:rPr>
          <w:color w:val="000000"/>
        </w:rPr>
        <w:t>ных жилых домах, доли (долей) в праве 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доли (долей) в праве собственности на жилое помещение, а также на возврат (погашени</w:t>
      </w:r>
      <w:r>
        <w:rPr>
          <w:color w:val="000000"/>
        </w:rPr>
        <w:t>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</w:t>
      </w:r>
      <w:r>
        <w:rPr>
          <w:color w:val="000000"/>
        </w:rPr>
        <w:t>и – после приобретения указанной доли (долей) гражданин становится единственным собственником всего жилого помещения либо этот гражданин и другие члены семьи совместно становятся собственниками всего жилого помещения (за исключением приобретения жилого пом</w:t>
      </w:r>
      <w:r>
        <w:rPr>
          <w:color w:val="000000"/>
        </w:rPr>
        <w:t>ещения, возведение которого осуществлялось по государственному заказу).</w:t>
      </w:r>
    </w:p>
    <w:p w:rsidR="00000000" w:rsidRDefault="007111F4">
      <w:pPr>
        <w:pStyle w:val="point"/>
        <w:rPr>
          <w:color w:val="000000"/>
        </w:rPr>
      </w:pPr>
      <w:bookmarkStart w:id="68" w:name="a125"/>
      <w:bookmarkEnd w:id="68"/>
      <w:r>
        <w:rPr>
          <w:color w:val="000000"/>
        </w:rPr>
        <w:t>11. По направлениям, указанным в абзацах третьем и седьмом части третьей пункта 9 настоящего Положения, средства семейного капитала используются частями на получение: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образования – еже</w:t>
      </w:r>
      <w:r>
        <w:rPr>
          <w:color w:val="000000"/>
        </w:rPr>
        <w:t>годно в размере, не превышающем стоимости обучения за текущий, следующий и предыдущий учебные годы, в том числе на погашение имеющейся задолженности по плате за обучение;</w:t>
      </w:r>
    </w:p>
    <w:p w:rsidR="00000000" w:rsidRDefault="007111F4">
      <w:pPr>
        <w:pStyle w:val="newncpi"/>
        <w:rPr>
          <w:color w:val="000000"/>
        </w:rPr>
      </w:pPr>
      <w:bookmarkStart w:id="69" w:name="a172"/>
      <w:bookmarkEnd w:id="69"/>
      <w:r>
        <w:rPr>
          <w:color w:val="000000"/>
        </w:rPr>
        <w:t>стоматологических услуг – в размере, не превышающем 50 процентов от суммы договора на</w:t>
      </w:r>
      <w:r>
        <w:rPr>
          <w:color w:val="000000"/>
        </w:rPr>
        <w:t>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мультибондинг-систем (брекет-систем) при ортодонтической коррекции прик</w:t>
      </w:r>
      <w:r>
        <w:rPr>
          <w:color w:val="000000"/>
        </w:rPr>
        <w:t>уса).</w:t>
      </w:r>
    </w:p>
    <w:p w:rsidR="00000000" w:rsidRDefault="007111F4">
      <w:pPr>
        <w:pStyle w:val="point"/>
        <w:rPr>
          <w:color w:val="000000"/>
        </w:rPr>
      </w:pPr>
      <w:bookmarkStart w:id="70" w:name="a154"/>
      <w:bookmarkEnd w:id="70"/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Порядок и конкретные цели использования средств семейного капитала в соответствии с частью второй пункта 9 настоящего Положения, а также</w:t>
      </w:r>
      <w:r>
        <w:rPr>
          <w:color w:val="000000"/>
        </w:rPr>
        <w:t xml:space="preserve"> </w:t>
      </w:r>
      <w:r>
        <w:rPr>
          <w:color w:val="000000"/>
        </w:rPr>
        <w:t>порядок досрочного использования средств семейного капитала в соответствии с частью третьей пункта 9, пунктам</w:t>
      </w:r>
      <w:r>
        <w:rPr>
          <w:color w:val="000000"/>
        </w:rPr>
        <w:t>и 10 и 11 настоящего Положения устанавливаются Советом Министров Республики Беларусь.</w:t>
      </w:r>
    </w:p>
    <w:p w:rsidR="00000000" w:rsidRDefault="007111F4">
      <w:pPr>
        <w:pStyle w:val="chapter"/>
        <w:rPr>
          <w:color w:val="000000"/>
        </w:rPr>
      </w:pPr>
      <w:bookmarkStart w:id="71" w:name="a141"/>
      <w:bookmarkEnd w:id="71"/>
      <w:r>
        <w:rPr>
          <w:color w:val="000000"/>
        </w:rPr>
        <w:t>ГЛАВА 4</w:t>
      </w:r>
      <w:r>
        <w:rPr>
          <w:color w:val="000000"/>
        </w:rPr>
        <w:br/>
        <w:t>РАСПОРЯЖЕНИЕ СРЕДСТВАМИ СЕМЕЙНОГО КАПИТАЛА И ИХ ИСПОЛЬЗОВАНИЕ (В ТОМ ЧИСЛЕ ДОСРОЧНО)</w:t>
      </w:r>
    </w:p>
    <w:p w:rsidR="00000000" w:rsidRDefault="007111F4">
      <w:pPr>
        <w:pStyle w:val="point"/>
        <w:rPr>
          <w:color w:val="000000"/>
        </w:rPr>
      </w:pPr>
      <w:bookmarkStart w:id="72" w:name="a159"/>
      <w:bookmarkEnd w:id="72"/>
      <w:r>
        <w:rPr>
          <w:color w:val="000000"/>
        </w:rPr>
        <w:t>13. Средства семейного капитала могут использоваться (в том числе досрочно) п</w:t>
      </w:r>
      <w:r>
        <w:rPr>
          <w:color w:val="000000"/>
        </w:rPr>
        <w:t>о направлениям, указанным в частях второй и третьей пункта 9 настоящего Положения, после принятия районным, городским исполнительным комитетом</w:t>
      </w:r>
      <w:r>
        <w:rPr>
          <w:color w:val="000000"/>
        </w:rPr>
        <w:t xml:space="preserve"> </w:t>
      </w:r>
      <w:r>
        <w:rPr>
          <w:color w:val="000000"/>
        </w:rPr>
        <w:t>решения о распоряжении средствами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 и открытия гражданами счета по учету</w:t>
      </w:r>
      <w:r>
        <w:rPr>
          <w:color w:val="000000"/>
        </w:rPr>
        <w:t xml:space="preserve"> вклада (депозита) «Семейный капитал».</w:t>
      </w:r>
    </w:p>
    <w:p w:rsidR="00000000" w:rsidRDefault="007111F4">
      <w:pPr>
        <w:pStyle w:val="point"/>
        <w:rPr>
          <w:color w:val="000000"/>
        </w:rPr>
      </w:pPr>
      <w:bookmarkStart w:id="73" w:name="a122"/>
      <w:bookmarkEnd w:id="73"/>
      <w:r>
        <w:rPr>
          <w:color w:val="000000"/>
        </w:rPr>
        <w:t xml:space="preserve">14. Право на распоряжение средствами семейного капитала после истечения 18 лет с даты рождения ребенка, в связи с рождением (усыновлением, удочерением) которого назначен семейный капитал, предоставляется любому члену </w:t>
      </w:r>
      <w:r>
        <w:rPr>
          <w:color w:val="000000"/>
        </w:rPr>
        <w:t>семьи с согласия других членов семьи. Если согласие членов семьи не 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</w:t>
      </w:r>
      <w:r>
        <w:rPr>
          <w:color w:val="000000"/>
        </w:rPr>
        <w:t>авители.</w:t>
      </w:r>
    </w:p>
    <w:p w:rsidR="00000000" w:rsidRDefault="007111F4">
      <w:pPr>
        <w:pStyle w:val="point"/>
        <w:rPr>
          <w:color w:val="000000"/>
        </w:rPr>
      </w:pPr>
      <w:bookmarkStart w:id="74" w:name="a121"/>
      <w:bookmarkEnd w:id="74"/>
      <w:r>
        <w:rPr>
          <w:color w:val="000000"/>
        </w:rPr>
        <w:t>15. Право на досрочное распоряжение средствами семейного капитала предоставляется гражданину, которому назначен семейный капитал, при соблюдении следующих условий: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гражданин, которому назначен семейный капитал, учитывается в составе семьи на дату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досрочном распоряжении средствами семейного капитала, имеет возможность обратиться для подачи такого заявления и не лишен в отношении ребенка (детей), учитываемого (учитываемых) в составе семьи для предоставления права на досрочное распо</w:t>
      </w:r>
      <w:r>
        <w:rPr>
          <w:color w:val="000000"/>
        </w:rPr>
        <w:t>ряжение средствами семейного капитала и на их использование, родительских прав (не принято решение суда об отмене усыновления, удочерения);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трудоспособный отец (отчим) в полной семье, трудоспособный родитель в неполной семье, усыновитель (удочеритель) явля</w:t>
      </w:r>
      <w:r>
        <w:rPr>
          <w:color w:val="000000"/>
        </w:rPr>
        <w:t>ются занятыми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заявление. Состав семьи для соблюдения условия о занятости о</w:t>
      </w:r>
      <w:r>
        <w:rPr>
          <w:color w:val="000000"/>
        </w:rPr>
        <w:t>пределяется на дату подачи заявления о досрочном распоряжении средствами семейного капитала в отношении гражданина, которому назначен семейный капитал (независимо от состава семьи, определяемого для предоставления права на досрочное распоряжение средствами</w:t>
      </w:r>
      <w:r>
        <w:rPr>
          <w:color w:val="000000"/>
        </w:rPr>
        <w:t xml:space="preserve"> семейного капитала и на их использование);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ребенок (дети), учитываемый (учитываемые) в составе семьи для предоставления права на досрочное распоряжение средствами семейного капитала и на их использование, не признан (не признаны) находящимся (находящимися</w:t>
      </w:r>
      <w:r>
        <w:rPr>
          <w:color w:val="000000"/>
        </w:rPr>
        <w:t>) в социально опасном положении, не отобран (не отобраны) по решению суда, органа опеки и попечительства, комиссии по делам несовершеннолетних.</w:t>
      </w:r>
    </w:p>
    <w:p w:rsidR="00000000" w:rsidRDefault="007111F4">
      <w:pPr>
        <w:pStyle w:val="newncpi"/>
        <w:rPr>
          <w:color w:val="000000"/>
        </w:rPr>
      </w:pPr>
      <w:bookmarkStart w:id="75" w:name="a160"/>
      <w:bookmarkEnd w:id="75"/>
      <w:r>
        <w:rPr>
          <w:color w:val="000000"/>
        </w:rPr>
        <w:t>Если гражданин, которому назначен семейный капитал, не учитывается в составе семьи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до</w:t>
      </w:r>
      <w:r>
        <w:rPr>
          <w:color w:val="000000"/>
        </w:rPr>
        <w:t>срочном 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 он находится в бе</w:t>
      </w:r>
      <w:r>
        <w:rPr>
          <w:color w:val="000000"/>
        </w:rPr>
        <w:t>ссознательном состоянии, исключающем возможность понимать значение своих действий или руководить ими, право на досрочное распоряжение средствами семейного капитала предоставляется любому другому члену семьи независимо от условий, указанных в части первой н</w:t>
      </w:r>
      <w:r>
        <w:rPr>
          <w:color w:val="000000"/>
        </w:rPr>
        <w:t>астоящего пункта.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16.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распоряжении средств</w:t>
      </w:r>
      <w:r>
        <w:rPr>
          <w:color w:val="000000"/>
        </w:rPr>
        <w:t>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При определении права на распоряжение средствами семейного капитала (в том числе досрочное) и на их использование (в том числе досрочное) состав семьи определяется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 распоряжении сред</w:t>
      </w:r>
      <w:r>
        <w:rPr>
          <w:color w:val="000000"/>
        </w:rPr>
        <w:t>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досрочном).</w:t>
      </w:r>
    </w:p>
    <w:p w:rsidR="00000000" w:rsidRDefault="007111F4">
      <w:pPr>
        <w:pStyle w:val="newncpi"/>
        <w:rPr>
          <w:color w:val="000000"/>
        </w:rPr>
      </w:pPr>
      <w:bookmarkStart w:id="76" w:name="a155"/>
      <w:bookmarkEnd w:id="76"/>
      <w:r>
        <w:rPr>
          <w:color w:val="000000"/>
        </w:rPr>
        <w:t>Состав семьи для предоставления права на распоряжение средствами семейного капитала (в том числе досрочное) и на их использование (в том числе досрочное) устанавливается Советом Министров Республики Белару</w:t>
      </w:r>
      <w:r>
        <w:rPr>
          <w:color w:val="000000"/>
        </w:rPr>
        <w:t>сь.</w:t>
      </w:r>
    </w:p>
    <w:p w:rsidR="00000000" w:rsidRDefault="007111F4">
      <w:pPr>
        <w:pStyle w:val="point"/>
        <w:rPr>
          <w:color w:val="000000"/>
        </w:rPr>
      </w:pPr>
      <w:bookmarkStart w:id="77" w:name="a152"/>
      <w:bookmarkEnd w:id="77"/>
      <w:r>
        <w:rPr>
          <w:color w:val="000000"/>
        </w:rPr>
        <w:t>17. За распоряжением средствами семейного капитала (в том числе досрочным) граждане, указанные в пунктах 14 и 15 настоящего Положения, вправе обратиться в районный, городской исполнительный комитет по месту назначения семейного капитала или в соответст</w:t>
      </w:r>
      <w:r>
        <w:rPr>
          <w:color w:val="000000"/>
        </w:rPr>
        <w:t>вии с регистрацией по месту жительства (месту пребывания).</w:t>
      </w:r>
    </w:p>
    <w:p w:rsidR="00000000" w:rsidRDefault="007111F4">
      <w:pPr>
        <w:pStyle w:val="newncpi"/>
        <w:rPr>
          <w:color w:val="000000"/>
        </w:rPr>
      </w:pPr>
      <w:bookmarkStart w:id="78" w:name="a156"/>
      <w:bookmarkEnd w:id="78"/>
      <w:r>
        <w:rPr>
          <w:color w:val="000000"/>
        </w:rPr>
        <w:t>Решение о распоряжении (отказе в распоряжении) средствами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 принимается районным, городским исполнительным комитетом в месячный срок со дня подачи заявления</w:t>
      </w:r>
      <w:r>
        <w:rPr>
          <w:color w:val="000000"/>
        </w:rPr>
        <w:t xml:space="preserve"> о распоряжении средствами семейного капитала (в том числе досрочном). Формы</w:t>
      </w:r>
      <w:r>
        <w:rPr>
          <w:color w:val="000000"/>
        </w:rPr>
        <w:t xml:space="preserve"> </w:t>
      </w:r>
      <w:r>
        <w:rPr>
          <w:color w:val="000000"/>
        </w:rPr>
        <w:t>заявлений для распоряжения средствами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досрочного) устанавливаются Советом Министров Республики Беларусь.</w:t>
      </w:r>
    </w:p>
    <w:p w:rsidR="00000000" w:rsidRDefault="007111F4">
      <w:pPr>
        <w:pStyle w:val="point"/>
        <w:rPr>
          <w:color w:val="000000"/>
        </w:rPr>
      </w:pPr>
      <w:bookmarkStart w:id="79" w:name="a162"/>
      <w:bookmarkEnd w:id="79"/>
      <w:r>
        <w:rPr>
          <w:color w:val="000000"/>
        </w:rPr>
        <w:t xml:space="preserve">18. Граждане, которым районным, городским </w:t>
      </w:r>
      <w:r>
        <w:rPr>
          <w:color w:val="000000"/>
        </w:rPr>
        <w:t>исполнительным комитетом предоставлено право на распоряжение средствами семейного капитала (в том числе досрочное), а также граждане, которым сельским, поселковым исполнительным комитетом в соответствии с решениями, принятыми по 9 сентября 2022 г. включите</w:t>
      </w:r>
      <w:r>
        <w:rPr>
          <w:color w:val="000000"/>
        </w:rPr>
        <w:t>льно, предоставлено право на досрочное распоряжение средствами семейного капитала, могут использовать их в отношении: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любого члена семьи, указанного в</w:t>
      </w:r>
      <w:r>
        <w:rPr>
          <w:color w:val="000000"/>
        </w:rPr>
        <w:t> </w:t>
      </w:r>
      <w:r>
        <w:rPr>
          <w:color w:val="000000"/>
        </w:rPr>
        <w:t>решении о распоряжении средствами семейного капитала после истечения 18 лет с даты рождения ребенка, в св</w:t>
      </w:r>
      <w:r>
        <w:rPr>
          <w:color w:val="000000"/>
        </w:rPr>
        <w:t>язи с рождением (усыновлением, удочерением) которого назначен семейный капитал, по любому направлению, предусмотренному в части второй пункта 9 настоящего Положения;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члена (членов) семьи, указанного (указанных) в</w:t>
      </w:r>
      <w:r>
        <w:rPr>
          <w:color w:val="000000"/>
        </w:rPr>
        <w:t> </w:t>
      </w:r>
      <w:r>
        <w:rPr>
          <w:color w:val="000000"/>
        </w:rPr>
        <w:t>решении о досрочном распоряжении средствами</w:t>
      </w:r>
      <w:r>
        <w:rPr>
          <w:color w:val="000000"/>
        </w:rPr>
        <w:t xml:space="preserve"> семейного капитала, по предусмотренному в этом решении направлению использования.</w:t>
      </w:r>
    </w:p>
    <w:p w:rsidR="00000000" w:rsidRDefault="007111F4">
      <w:pPr>
        <w:pStyle w:val="point"/>
        <w:rPr>
          <w:color w:val="000000"/>
        </w:rPr>
      </w:pPr>
      <w:bookmarkStart w:id="80" w:name="a123"/>
      <w:bookmarkEnd w:id="80"/>
      <w:r>
        <w:rPr>
          <w:color w:val="000000"/>
        </w:rPr>
        <w:t>19. При досрочном использовании средств семейного капитала на приобретение жилых помещений, доли (долей) в праве собственности на них, возврат (погашение) кредитов, займов о</w:t>
      </w:r>
      <w:r>
        <w:rPr>
          <w:color w:val="000000"/>
        </w:rPr>
        <w:t>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 не допускаются купл</w:t>
      </w:r>
      <w:r>
        <w:rPr>
          <w:color w:val="000000"/>
        </w:rPr>
        <w:t>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них.</w:t>
      </w:r>
    </w:p>
    <w:p w:rsidR="00000000" w:rsidRDefault="007111F4">
      <w:pPr>
        <w:pStyle w:val="newncpi"/>
        <w:rPr>
          <w:color w:val="000000"/>
        </w:rPr>
      </w:pPr>
      <w:bookmarkStart w:id="81" w:name="a167"/>
      <w:bookmarkEnd w:id="81"/>
      <w:r>
        <w:rPr>
          <w:color w:val="000000"/>
        </w:rPr>
        <w:t>В исключительных случаях (переезд в другую местность, расторжени</w:t>
      </w:r>
      <w:r>
        <w:rPr>
          <w:color w:val="000000"/>
        </w:rPr>
        <w:t>е брака, смерть собственника жилого помещения и другое) либо в случае улучшения жилищных условий собственником жилого помещения путем возведения, реконструкции, приобретения другого жилого помещения допускается отчуждение жилых помещений, доли (долей) в пр</w:t>
      </w:r>
      <w:r>
        <w:rPr>
          <w:color w:val="000000"/>
        </w:rPr>
        <w:t>аве собственности на них до истечения срока, установленного в части первой настоящего пункта, с разрешения сельского, поселкового, районного, городского исполнительного комитета по месту нахождения жилого помещения.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Ограничение (обременение) прав на приобр</w:t>
      </w:r>
      <w:r>
        <w:rPr>
          <w:color w:val="000000"/>
        </w:rPr>
        <w:t>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</w:t>
      </w:r>
      <w:r>
        <w:rPr>
          <w:color w:val="000000"/>
        </w:rPr>
        <w:t>ге (ипотеке), заключенным в целях обеспечения исполнения обязательств по кредитному договору, предусматривающему предоставление кредита на приобретение данного жилого помещения, доли (долей) в праве собственности на него.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случае возврата (погашения) кред</w:t>
      </w:r>
      <w:r>
        <w:rPr>
          <w:color w:val="000000"/>
        </w:rPr>
        <w:t>ита, предоставленного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</w:t>
      </w:r>
      <w:r>
        <w:rPr>
          <w:color w:val="000000"/>
        </w:rPr>
        <w:t>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возврата (погашения) кредита до истечения срока, установленного в части первой настоящего пункта.</w:t>
      </w:r>
    </w:p>
    <w:p w:rsidR="00000000" w:rsidRDefault="007111F4">
      <w:pPr>
        <w:pStyle w:val="point"/>
        <w:rPr>
          <w:color w:val="000000"/>
        </w:rPr>
      </w:pPr>
      <w:bookmarkStart w:id="82" w:name="a124"/>
      <w:bookmarkEnd w:id="82"/>
      <w:r>
        <w:rPr>
          <w:color w:val="000000"/>
        </w:rPr>
        <w:t>20.</w:t>
      </w:r>
      <w:r>
        <w:rPr>
          <w:color w:val="000000"/>
        </w:rPr>
        <w:t> Граждане, досрочно воспользовавшиеся средствами семейного капитала на возведение, реконструкцию, приобретение жилых помещений, приобретение доли (долей) в праве собственности на них, а также члены их семьи, которые включены в состав семьи при принятии</w:t>
      </w:r>
      <w:r>
        <w:rPr>
          <w:color w:val="000000"/>
        </w:rPr>
        <w:t xml:space="preserve"> </w:t>
      </w:r>
      <w:r>
        <w:rPr>
          <w:color w:val="000000"/>
        </w:rPr>
        <w:t>реш</w:t>
      </w:r>
      <w:r>
        <w:rPr>
          <w:color w:val="000000"/>
        </w:rPr>
        <w:t>ения о досрочном распоряжении средствами семейного капитала, не принимаются на учет нуждающихся в улучшении жилищных условий в течение 5 лет со дня государственной регистрации права собственности на эти жилые помещения, долю (доли) в праве собственности на</w:t>
      </w:r>
      <w:r>
        <w:rPr>
          <w:color w:val="000000"/>
        </w:rPr>
        <w:t> них.</w:t>
      </w:r>
    </w:p>
    <w:p w:rsidR="00000000" w:rsidRDefault="007111F4">
      <w:pPr>
        <w:pStyle w:val="newncpi"/>
        <w:rPr>
          <w:color w:val="000000"/>
        </w:rPr>
      </w:pPr>
      <w:bookmarkStart w:id="83" w:name="a166"/>
      <w:bookmarkEnd w:id="83"/>
      <w:r>
        <w:rPr>
          <w:color w:val="000000"/>
        </w:rPr>
        <w:t>Положения части первой настоящего пункта не применяются в случае увеличения состава семьи в связи с рождением (усыновлением, удочерением) детей и не распространяются на военнослужащих, лиц рядового и начальствующего состава Следственного комитета, Го</w:t>
      </w:r>
      <w:r>
        <w:rPr>
          <w:color w:val="000000"/>
        </w:rPr>
        <w:t>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 чрезвычайным ситуациям в случае их переезда из другого населенного пункта при назначении на </w:t>
      </w:r>
      <w:r>
        <w:rPr>
          <w:color w:val="000000"/>
        </w:rPr>
        <w:t>должность.</w:t>
      </w:r>
    </w:p>
    <w:p w:rsidR="00000000" w:rsidRDefault="007111F4">
      <w:pPr>
        <w:pStyle w:val="point"/>
        <w:rPr>
          <w:color w:val="000000"/>
        </w:rPr>
      </w:pPr>
      <w:bookmarkStart w:id="84" w:name="a129"/>
      <w:bookmarkEnd w:id="84"/>
      <w:r>
        <w:rPr>
          <w:color w:val="000000"/>
        </w:rPr>
        <w:t>21. ОАО «АСБ Беларусбанк» перечисляет средства семейного капитала: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по направлениям и в размерах в соответствии с частями второй и третьей пункта 9 и пунктом 11 настоящего Положения;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 счета физических, юридических лиц, индивидуальных предприним</w:t>
      </w:r>
      <w:r>
        <w:rPr>
          <w:color w:val="000000"/>
        </w:rPr>
        <w:t>ателей либо на текущий (расчетный) счет Фонда социальной защиты населения со специальным режимом функционирования, открытый в банке, уполномоченном обслуживать государственные программы (далее – специальный счет Фонда), указанных в</w:t>
      </w:r>
      <w:r>
        <w:rPr>
          <w:color w:val="000000"/>
        </w:rPr>
        <w:t> </w:t>
      </w:r>
      <w:r>
        <w:rPr>
          <w:color w:val="000000"/>
        </w:rPr>
        <w:t>заявлениях об использова</w:t>
      </w:r>
      <w:r>
        <w:rPr>
          <w:color w:val="000000"/>
        </w:rPr>
        <w:t>нии средств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 гражданами, которым районным, городским исполнительным комитетом предоставлено право на распоряжение средствами семейного капитала (в том числе досрочное), а также гражданами, которым право на досрочно</w:t>
      </w:r>
      <w:r>
        <w:rPr>
          <w:color w:val="000000"/>
        </w:rPr>
        <w:t>е распоряжение средствами семейного капитала предоставлено сельским, поселковым исполнительным комитетом в соответствии с решениями, принятыми по 9 сентября 2022 г. включительно.</w:t>
      </w:r>
    </w:p>
    <w:p w:rsidR="00000000" w:rsidRDefault="007111F4">
      <w:pPr>
        <w:pStyle w:val="newncpi"/>
        <w:rPr>
          <w:color w:val="000000"/>
        </w:rPr>
      </w:pPr>
      <w:bookmarkStart w:id="85" w:name="a163"/>
      <w:bookmarkEnd w:id="85"/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заявлений об использовании средств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</w:t>
      </w:r>
      <w:r>
        <w:rPr>
          <w:color w:val="000000"/>
        </w:rPr>
        <w:t>очном) и перечень документов, представляемых гражданами в ОАО «АСБ Беларусбанк», а также</w:t>
      </w:r>
      <w:r>
        <w:rPr>
          <w:color w:val="000000"/>
        </w:rPr>
        <w:t xml:space="preserve"> </w:t>
      </w:r>
      <w:r>
        <w:rPr>
          <w:color w:val="000000"/>
        </w:rPr>
        <w:t>порядок реализации гражданами права на использование средств семейного капитала (в том числе досрочное) и возврата неиспользованных средств семейного капитала в части,</w:t>
      </w:r>
      <w:r>
        <w:rPr>
          <w:color w:val="000000"/>
        </w:rPr>
        <w:t xml:space="preserve"> не урегулированной настоящим Положением и Советом Министров Республики Беларусь в соответствии с пунктом 34 настоящего Положения, определяются республиканскими органами государственного управления согласно направлениям использования средств семейного капи</w:t>
      </w:r>
      <w:r>
        <w:rPr>
          <w:color w:val="000000"/>
        </w:rPr>
        <w:t>тала по согласованию с Министерством труда и социальной защиты и ОАО «АСБ Беларусбанк».</w:t>
      </w:r>
    </w:p>
    <w:p w:rsidR="00000000" w:rsidRDefault="007111F4">
      <w:pPr>
        <w:pStyle w:val="point"/>
        <w:rPr>
          <w:color w:val="000000"/>
        </w:rPr>
      </w:pPr>
      <w:bookmarkStart w:id="86" w:name="a134"/>
      <w:bookmarkEnd w:id="86"/>
      <w:r>
        <w:rPr>
          <w:color w:val="000000"/>
        </w:rPr>
        <w:t>22. Средства семейного капитала не могут быть использованы на цели, не предусмотренные настоящим Положением.</w:t>
      </w:r>
    </w:p>
    <w:p w:rsidR="00000000" w:rsidRDefault="007111F4">
      <w:pPr>
        <w:pStyle w:val="newncpi"/>
        <w:rPr>
          <w:color w:val="000000"/>
        </w:rPr>
      </w:pPr>
      <w:bookmarkStart w:id="87" w:name="a164"/>
      <w:bookmarkEnd w:id="87"/>
      <w:r>
        <w:rPr>
          <w:color w:val="000000"/>
        </w:rPr>
        <w:t>В случае необоснованного использования средств семейного ка</w:t>
      </w:r>
      <w:r>
        <w:rPr>
          <w:color w:val="000000"/>
        </w:rPr>
        <w:t>питала (на цели, не 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 назначение, распоряжение и испо</w:t>
      </w:r>
      <w:r>
        <w:rPr>
          <w:color w:val="000000"/>
        </w:rPr>
        <w:t>льзование средств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 с виновных лиц.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Необоснованн</w:t>
      </w:r>
      <w:r>
        <w:rPr>
          <w:color w:val="000000"/>
        </w:rPr>
        <w:t>о использованные средства семейного капитала возвращаются во вклады (депозиты) «Семейный капитал», за исключением следующих случаев, при установлении которых эти средства перечисляются в республиканский бюджет: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если виновны граждане, которым предоставлено </w:t>
      </w:r>
      <w:r>
        <w:rPr>
          <w:color w:val="000000"/>
        </w:rPr>
        <w:t>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если виновны другие физические, юридические лица, индивидуальные предприниматели, но член (члены) семьи, в </w:t>
      </w:r>
      <w:r>
        <w:rPr>
          <w:color w:val="000000"/>
        </w:rPr>
        <w:t>отношении которого (которых) перечислены средства семейного капитала, ими воспользовался (воспользовались).</w:t>
      </w:r>
    </w:p>
    <w:p w:rsidR="00000000" w:rsidRDefault="007111F4">
      <w:pPr>
        <w:pStyle w:val="point"/>
        <w:rPr>
          <w:color w:val="000000"/>
        </w:rPr>
      </w:pPr>
      <w:bookmarkStart w:id="88" w:name="a165"/>
      <w:bookmarkEnd w:id="88"/>
      <w:r>
        <w:rPr>
          <w:color w:val="000000"/>
        </w:rPr>
        <w:t>23. Неиспользованные средства семейного капитала, перечисленные ОАО «АСБ Беларусбанк» на счета физических, юридических лиц, индивидуальных предприни</w:t>
      </w:r>
      <w:r>
        <w:rPr>
          <w:color w:val="000000"/>
        </w:rPr>
        <w:t>мателей либо на специальный счет Фонда, в связи с расторжением договора и (или) односторонним отказом от исполнения договора, изменением его условий и по иным обстоятельствам подлежат возврату во вклад (депозит) «Семейный капитал» в установленном законодат</w:t>
      </w:r>
      <w:r>
        <w:rPr>
          <w:color w:val="000000"/>
        </w:rPr>
        <w:t>ельством порядке.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Меры по возврату неиспользованных средств семейного капитала, перечисленных ОАО «АСБ Беларусбанк» на счета физических, юридических лиц, индивидуальных предпринимателей либо на специальный счет Фонда, принимаются гражданами, по заявлениям </w:t>
      </w:r>
      <w:r>
        <w:rPr>
          <w:color w:val="000000"/>
        </w:rPr>
        <w:t>которых данные средства были перечислены, в том числе в судебном порядке.</w:t>
      </w:r>
    </w:p>
    <w:p w:rsidR="00000000" w:rsidRDefault="007111F4">
      <w:pPr>
        <w:pStyle w:val="chapter"/>
        <w:rPr>
          <w:color w:val="000000"/>
        </w:rPr>
      </w:pPr>
      <w:bookmarkStart w:id="89" w:name="a142"/>
      <w:bookmarkEnd w:id="89"/>
      <w:r>
        <w:rPr>
          <w:color w:val="000000"/>
        </w:rPr>
        <w:t>ГЛАВА 5</w:t>
      </w:r>
      <w:r>
        <w:rPr>
          <w:color w:val="000000"/>
        </w:rPr>
        <w:br/>
        <w:t>ФИНАНСИРОВАНИЕ РАСХОДОВ НА ВЫПЛАТУ И УПРАВЛЕНИЕ СРЕДСТВАМИ СЕМЕЙНОГО КАПИТАЛА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24. Финансирование расходов на выплату семейного капитала, предоставленного в соответствии с</w:t>
      </w:r>
      <w:r>
        <w:rPr>
          <w:color w:val="000000"/>
        </w:rPr>
        <w:t> </w:t>
      </w:r>
      <w:r>
        <w:rPr>
          <w:color w:val="000000"/>
        </w:rPr>
        <w:t>Ука</w:t>
      </w:r>
      <w:r>
        <w:rPr>
          <w:color w:val="000000"/>
        </w:rPr>
        <w:t>зом Президента Республики Беларусь от 9 декабря 2014 г. № 572, производится в долларах США: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пределах суммы, установленной в</w:t>
      </w:r>
      <w:r>
        <w:rPr>
          <w:color w:val="000000"/>
        </w:rPr>
        <w:t> </w:t>
      </w:r>
      <w:r>
        <w:rPr>
          <w:color w:val="000000"/>
        </w:rPr>
        <w:t>абзаце втором подпункта 1.1 пункта 1 Указа Президента Республики Беларусь от 9 декабря 2014 г. № 572, – за счет средств республика</w:t>
      </w:r>
      <w:r>
        <w:rPr>
          <w:color w:val="000000"/>
        </w:rPr>
        <w:t>нского бюджета, в том числе государственного целевого бюджетного фонда национального развития;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сумме процентов, начисленных за период размещения средств семейного капитала во вклады (депозиты) «Семейный капитал», – за счет средств, получаемых (планируемы</w:t>
      </w:r>
      <w:r>
        <w:rPr>
          <w:color w:val="000000"/>
        </w:rPr>
        <w:t>х к получению) от управления средствами семейного капитала.</w:t>
      </w:r>
    </w:p>
    <w:p w:rsidR="00000000" w:rsidRDefault="007111F4">
      <w:pPr>
        <w:pStyle w:val="newncpi"/>
        <w:rPr>
          <w:color w:val="000000"/>
        </w:rPr>
      </w:pPr>
      <w:bookmarkStart w:id="90" w:name="a108"/>
      <w:bookmarkEnd w:id="90"/>
      <w:r>
        <w:rPr>
          <w:color w:val="000000"/>
        </w:rPr>
        <w:t>Проценты за период размещения средств семейного капитала, предоставленного в 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9 декабря 2014 г. № 572, во вклады (депозиты) «Семейный капитал</w:t>
      </w:r>
      <w:r>
        <w:rPr>
          <w:color w:val="000000"/>
        </w:rPr>
        <w:t>» начисляются по ставке, устанавливаемой Министерством финансов.</w:t>
      </w:r>
    </w:p>
    <w:p w:rsidR="00000000" w:rsidRDefault="007111F4">
      <w:pPr>
        <w:pStyle w:val="point"/>
        <w:rPr>
          <w:color w:val="000000"/>
        </w:rPr>
      </w:pPr>
      <w:bookmarkStart w:id="91" w:name="a127"/>
      <w:bookmarkEnd w:id="91"/>
      <w:r>
        <w:rPr>
          <w:color w:val="000000"/>
        </w:rPr>
        <w:t xml:space="preserve">25. ОАО «АСБ Беларусбанк» осуществляет 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</w:t>
      </w:r>
      <w:r>
        <w:rPr>
          <w:color w:val="000000"/>
        </w:rPr>
        <w:t>включая его облигации.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26. Банк развития: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осуществляет выплату процентного дохода по финансовым инструментам (включая облигации), приобретенным ОАО «АСБ Беларусбанк» в соответствии с пунктом 25 настоящего Положения, в размере, равном процентной ставке по в</w:t>
      </w:r>
      <w:r>
        <w:rPr>
          <w:color w:val="000000"/>
        </w:rPr>
        <w:t>кладам (депозитам) «Семейный капитал», установленной в соответствии с частью второй пункта 24 настоящего Положения, в последний рабочий день года;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 xml:space="preserve">осуществляет на принципах диверсификации и минимизации рисков фактическое управление средствами, полученными </w:t>
      </w:r>
      <w:r>
        <w:rPr>
          <w:color w:val="000000"/>
        </w:rPr>
        <w:t>от ОАО «АСБ Беларусбанк» в соответствии с пунктом 25 настоящего Положения. Порядок управления, направления вложений и финансовые инструменты вложений средств, полученных от ОАО «АСБ Беларусбанк», устанавливаются наблюдательным советом Банка развития;</w:t>
      </w:r>
    </w:p>
    <w:p w:rsidR="00000000" w:rsidRDefault="007111F4">
      <w:pPr>
        <w:pStyle w:val="newncpi"/>
        <w:rPr>
          <w:color w:val="000000"/>
        </w:rPr>
      </w:pPr>
      <w:bookmarkStart w:id="92" w:name="a132"/>
      <w:bookmarkEnd w:id="92"/>
      <w:r>
        <w:rPr>
          <w:color w:val="000000"/>
        </w:rPr>
        <w:t>выпла</w:t>
      </w:r>
      <w:r>
        <w:rPr>
          <w:color w:val="000000"/>
        </w:rPr>
        <w:t>чивает ОАО «АСБ Беларусбанк» вознаграждение за осуществление им функций, указанных в частях первой и второй пункта 8, части первой пункта 21 и пункте 25 настоящего Положения, в размере и сроки, определенные соответствующим соглашением между ОАО «АСБ Белару</w:t>
      </w:r>
      <w:r>
        <w:rPr>
          <w:color w:val="000000"/>
        </w:rPr>
        <w:t>сбанк» и Банком развития. Указанное вознаграждение учитывается при определении валовой прибыли Банка развития при исчислении налога на прибыль;</w:t>
      </w:r>
    </w:p>
    <w:p w:rsidR="00000000" w:rsidRDefault="007111F4">
      <w:pPr>
        <w:pStyle w:val="newncpi"/>
        <w:rPr>
          <w:color w:val="000000"/>
        </w:rPr>
      </w:pPr>
      <w:bookmarkStart w:id="93" w:name="a130"/>
      <w:bookmarkEnd w:id="93"/>
      <w:r>
        <w:rPr>
          <w:color w:val="000000"/>
        </w:rPr>
        <w:t>обеспечивает ежегодное направление прибыли, полученной от управления средствами семейного капитала, в республика</w:t>
      </w:r>
      <w:r>
        <w:rPr>
          <w:color w:val="000000"/>
        </w:rPr>
        <w:t>нский бюджет. Прибыль, направленная в республиканский бюджет, освобождается от налогообложения налогом на прибыль;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не учитывает прибыль (доходы) в сумме, подлежащей перечислению в республиканский бюджет в соответствии с абзацем пятым настоящего пункта, при</w:t>
      </w:r>
      <w:r>
        <w:rPr>
          <w:color w:val="000000"/>
        </w:rPr>
        <w:t xml:space="preserve"> расчете части прибыли (дохода), подлежащей перечислению в республиканский бюджет, от находящихся в республиканской собственности акций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Указом Президента Республики Беларусь от 28 декабря 2005 г. № 637 «О порядке исчисления в бюджет части </w:t>
      </w:r>
      <w:r>
        <w:rPr>
          <w:color w:val="000000"/>
        </w:rPr>
        <w:t>прибыли государственных унитарных предприятий, государственных объединений, являющихся коммерческими организациями, а также доходов от находящихся в республиканской и коммунальной собственности акций (долей в уставных фондах) хозяйственных обществ и об обр</w:t>
      </w:r>
      <w:r>
        <w:rPr>
          <w:color w:val="000000"/>
        </w:rPr>
        <w:t>азовании государственного целевого бюджетного фонда национального развития», а также при распределении прибыли по другим фондам Банка развития и в виде дивидендов акционерам;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выполняет обязательства по имеющимся у ОАО «АСБ Беларусбанк» финансовым инструмен</w:t>
      </w:r>
      <w:r>
        <w:rPr>
          <w:color w:val="000000"/>
        </w:rPr>
        <w:t>там Банка развития, возникающие при реализации права на использование средств семейного капитала в соответствии с пунктом 9 настоящего Положения гражданами, которым районным, городским исполнительным комитетом предоставлено право на распоряжение средствами</w:t>
      </w:r>
      <w:r>
        <w:rPr>
          <w:color w:val="000000"/>
        </w:rPr>
        <w:t xml:space="preserve"> семейного капитала (в том числе досрочное), а также гражданами, которым право на досрочное распоряжение средствами семейного капитала предоставлено сельским, поселковым исполнительным комитетом в соответствии с решениями, принятыми по 9 сентября 2022 г. в</w:t>
      </w:r>
      <w:r>
        <w:rPr>
          <w:color w:val="000000"/>
        </w:rPr>
        <w:t>ключительно.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27. ОАО «АСБ Беларусбанк» не включает денежные средства, размещенные во вклады (депозиты) «Семейный капитал», в расчет: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обязательных взносов, перечисляемых банками и небанковскими кредитно-финансовыми организациями в резерв Агентства по гарант</w:t>
      </w:r>
      <w:r>
        <w:rPr>
          <w:color w:val="000000"/>
        </w:rPr>
        <w:t>ированному возмещению банковских вкладов (депозитов) физических лиц в соответствии с</w:t>
      </w:r>
      <w:r>
        <w:rPr>
          <w:color w:val="000000"/>
        </w:rPr>
        <w:t> </w:t>
      </w:r>
      <w:r>
        <w:rPr>
          <w:color w:val="000000"/>
        </w:rPr>
        <w:t>Законом Республики Беларусь от 8 июля 2008 г. № 369-З «О гарантированном возмещении банковских вкладов (депозитов) физических лиц»;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резервных требований, подлежащих депони</w:t>
      </w:r>
      <w:r>
        <w:rPr>
          <w:color w:val="000000"/>
        </w:rPr>
        <w:t>рованию в фонде обязательных резервов в Национальном банке.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28. Процентный доход ОАО «АСБ Беларусбанк» по финансовым инструментам (включая облигации), приобретенным ОАО «АСБ Беларусбанк» в соответствии с пунктом 25 настоящего Положения, освобождается от </w:t>
      </w:r>
      <w:r>
        <w:rPr>
          <w:color w:val="000000"/>
        </w:rPr>
        <w:t>налогообложения налогом на прибыль.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Вознаграждение, указанное в абзаце четвертом пункта 26 настоящего Положения, уплачиваемое в размере и сроки, определенные соответствующим соглашением между ОАО «АСБ Беларусбанк» и Банком развития, освобождается от налого</w:t>
      </w:r>
      <w:r>
        <w:rPr>
          <w:color w:val="000000"/>
        </w:rPr>
        <w:t>обложения налогом на добавленную стоимость.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29. Финансирование расходов на выплату семейного капитала, предоставленного в соответствии с Указом, утвердившим настоящее Положение, производится в рублях: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пределах суммы, установленной в пункте 1 Указа, утвер</w:t>
      </w:r>
      <w:r>
        <w:rPr>
          <w:color w:val="000000"/>
        </w:rPr>
        <w:t>дившего настоящее Положение, – за счет средств республиканского бюджета;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в сумме процентов, начисленных за период размещения средств семейного капитала во вклады (депозиты) «Семейный капитал», – за счет средств ОАО «АСБ Беларусбанк».</w:t>
      </w:r>
    </w:p>
    <w:p w:rsidR="00000000" w:rsidRDefault="007111F4">
      <w:pPr>
        <w:pStyle w:val="newncpi"/>
        <w:rPr>
          <w:color w:val="000000"/>
        </w:rPr>
      </w:pPr>
      <w:bookmarkStart w:id="94" w:name="a146"/>
      <w:bookmarkEnd w:id="94"/>
      <w:r>
        <w:rPr>
          <w:color w:val="000000"/>
        </w:rPr>
        <w:t>Проценты за период раз</w:t>
      </w:r>
      <w:r>
        <w:rPr>
          <w:color w:val="000000"/>
        </w:rPr>
        <w:t>мещения средств семейного капитала, предоставленного в соответствии с Указом, утвердившим настоящее Положение, во вклады (депозиты) «Семейный капитал» начисляются в размере индекса потребительских цен (ноябрь года, предшествующего году начисления процентов</w:t>
      </w:r>
      <w:r>
        <w:rPr>
          <w:color w:val="000000"/>
        </w:rPr>
        <w:t>, к ноябрю предыдущего года).</w:t>
      </w:r>
    </w:p>
    <w:p w:rsidR="00000000" w:rsidRDefault="007111F4">
      <w:pPr>
        <w:pStyle w:val="chapter"/>
        <w:rPr>
          <w:color w:val="000000"/>
        </w:rPr>
      </w:pPr>
      <w:bookmarkStart w:id="95" w:name="a143"/>
      <w:bookmarkEnd w:id="95"/>
      <w:r>
        <w:rPr>
          <w:color w:val="000000"/>
        </w:rPr>
        <w:t>ГЛАВА 6</w:t>
      </w:r>
      <w:r>
        <w:rPr>
          <w:color w:val="000000"/>
        </w:rPr>
        <w:br/>
        <w:t>ЗАКЛЮЧИТЕЛЬНЫЕ ПОЛОЖЕНИЯ</w:t>
      </w:r>
    </w:p>
    <w:p w:rsidR="00000000" w:rsidRDefault="007111F4">
      <w:pPr>
        <w:pStyle w:val="point"/>
        <w:rPr>
          <w:color w:val="000000"/>
        </w:rPr>
      </w:pPr>
      <w:bookmarkStart w:id="96" w:name="a169"/>
      <w:bookmarkEnd w:id="96"/>
      <w:r>
        <w:rPr>
          <w:color w:val="000000"/>
        </w:rPr>
        <w:t>30. Средства семейного капитала (в том числе начисленные проценты) наследованию не подлежат и освобождаются от подоходного налога с физических лиц, на них не может быть обращено взыскание.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На д</w:t>
      </w:r>
      <w:r>
        <w:rPr>
          <w:color w:val="000000"/>
        </w:rPr>
        <w:t>енежные средства, размещенные во вклады (депозиты) «Семейный капитал», арест не налагается, обращение взыскания в бесспорном порядке не производится, приостановление операций по счетам по учету вкладов (депозитов) «Семейный капитал» не осуществляется.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31. </w:t>
      </w:r>
      <w:r>
        <w:rPr>
          <w:color w:val="000000"/>
        </w:rPr>
        <w:t>Средства семейного капитала, перечисленные ОАО «АСБ Беларусбанк» с вклада (депозита) «Семейный капитал» по</w:t>
      </w:r>
      <w:r>
        <w:rPr>
          <w:color w:val="000000"/>
        </w:rPr>
        <w:t> </w:t>
      </w:r>
      <w:r>
        <w:rPr>
          <w:color w:val="000000"/>
        </w:rPr>
        <w:t>заявлениям об использовании средств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 граждан, которым предоставлено право на распоряжение средствами семейн</w:t>
      </w:r>
      <w:r>
        <w:rPr>
          <w:color w:val="000000"/>
        </w:rPr>
        <w:t>ого капитала (в том числе досрочное), являются средствами того члена (тех членов) семьи, в отношении которого (которых) они перечислены в соответствии с</w:t>
      </w:r>
      <w:r>
        <w:rPr>
          <w:color w:val="000000"/>
        </w:rPr>
        <w:t> </w:t>
      </w:r>
      <w:r>
        <w:rPr>
          <w:color w:val="000000"/>
        </w:rPr>
        <w:t>решением о распоряжении средствами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 xml:space="preserve">досрочном), за исключением случаев, </w:t>
      </w:r>
      <w:r>
        <w:rPr>
          <w:color w:val="000000"/>
        </w:rPr>
        <w:t>указанных в части второй настоящего пункта, а также неиспользованных или необоснованно использованных средств семейного капитала, которые подлежат возврату в соответствии с пунктами 22 и 23 настоящего Положения.</w:t>
      </w:r>
    </w:p>
    <w:p w:rsidR="00000000" w:rsidRDefault="007111F4">
      <w:pPr>
        <w:pStyle w:val="newncpi"/>
        <w:rPr>
          <w:color w:val="000000"/>
        </w:rPr>
      </w:pPr>
      <w:bookmarkStart w:id="97" w:name="a133"/>
      <w:bookmarkEnd w:id="97"/>
      <w:r>
        <w:rPr>
          <w:color w:val="000000"/>
        </w:rPr>
        <w:t>В случаях перечисления средств семейного кап</w:t>
      </w:r>
      <w:r>
        <w:rPr>
          <w:color w:val="000000"/>
        </w:rPr>
        <w:t>итала на возведение или приобретение жилых помещений, приобретение доли (долей) в праве собственности на них они являются в равных долях средствами всех совместно улучшающих жилищные условия членов семьи, которые учтены в ее составе на дату подачи</w:t>
      </w:r>
      <w:r>
        <w:rPr>
          <w:color w:val="000000"/>
        </w:rPr>
        <w:t xml:space="preserve"> </w:t>
      </w:r>
      <w:r>
        <w:rPr>
          <w:color w:val="000000"/>
        </w:rPr>
        <w:t>заявлени</w:t>
      </w:r>
      <w:r>
        <w:rPr>
          <w:color w:val="000000"/>
        </w:rPr>
        <w:t>я о распоряжении средствами семейного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досрочном). Члены семьи, учтенные в ее составе на дату подачи заявления о распоряжении средствами семейного капитала (в том числе досрочном), указываются в</w:t>
      </w:r>
      <w:r>
        <w:rPr>
          <w:color w:val="000000"/>
        </w:rPr>
        <w:t> </w:t>
      </w:r>
      <w:r>
        <w:rPr>
          <w:color w:val="000000"/>
        </w:rPr>
        <w:t>решении о распоряжении средствами семейн</w:t>
      </w:r>
      <w:r>
        <w:rPr>
          <w:color w:val="000000"/>
        </w:rPr>
        <w:t>ого капитала (в том числе</w:t>
      </w:r>
      <w:r>
        <w:rPr>
          <w:color w:val="000000"/>
        </w:rPr>
        <w:t xml:space="preserve"> </w:t>
      </w:r>
      <w:r>
        <w:rPr>
          <w:color w:val="000000"/>
        </w:rPr>
        <w:t>досрочном).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32. Изменение количественного состава семьи после назначения семейного капитала на размер семейного капитала не влияет.</w:t>
      </w:r>
    </w:p>
    <w:p w:rsidR="00000000" w:rsidRDefault="007111F4">
      <w:pPr>
        <w:pStyle w:val="point"/>
        <w:rPr>
          <w:color w:val="000000"/>
        </w:rPr>
      </w:pPr>
      <w:bookmarkStart w:id="98" w:name="a151"/>
      <w:bookmarkEnd w:id="98"/>
      <w:r>
        <w:rPr>
          <w:color w:val="000000"/>
        </w:rPr>
        <w:t>33. Подлежат возврату в республиканский бюджет средства семейного капитала (в том числе начисленны</w:t>
      </w:r>
      <w:r>
        <w:rPr>
          <w:color w:val="000000"/>
        </w:rPr>
        <w:t>е проценты):</w:t>
      </w:r>
    </w:p>
    <w:p w:rsidR="00000000" w:rsidRDefault="007111F4">
      <w:pPr>
        <w:pStyle w:val="newncpi"/>
        <w:rPr>
          <w:color w:val="000000"/>
        </w:rPr>
      </w:pPr>
      <w:bookmarkStart w:id="99" w:name="a144"/>
      <w:bookmarkEnd w:id="99"/>
      <w:r>
        <w:rPr>
          <w:color w:val="000000"/>
        </w:rPr>
        <w:t>в отношении которых граждане не обратились в районный, городской исполнительный комитет с</w:t>
      </w:r>
      <w:r>
        <w:rPr>
          <w:color w:val="000000"/>
        </w:rPr>
        <w:t> </w:t>
      </w:r>
      <w:r>
        <w:rPr>
          <w:color w:val="000000"/>
        </w:rPr>
        <w:t>заявлением о распоряжении ими в течение 3 лет после истечения 18 лет с даты рождения ребенка, в связи с рождением (усыновлением, удочерением) которого на</w:t>
      </w:r>
      <w:r>
        <w:rPr>
          <w:color w:val="000000"/>
        </w:rPr>
        <w:t>значен семейный капитал;</w:t>
      </w:r>
    </w:p>
    <w:p w:rsidR="00000000" w:rsidRDefault="007111F4">
      <w:pPr>
        <w:pStyle w:val="newncpi"/>
        <w:rPr>
          <w:color w:val="000000"/>
        </w:rPr>
      </w:pPr>
      <w:bookmarkStart w:id="100" w:name="a145"/>
      <w:bookmarkEnd w:id="100"/>
      <w:r>
        <w:rPr>
          <w:color w:val="000000"/>
        </w:rPr>
        <w:t>не использованные в полном объеме в течение 5 лет после подачи в районный, городской исполнительный комитет</w:t>
      </w:r>
      <w:r>
        <w:rPr>
          <w:color w:val="000000"/>
        </w:rPr>
        <w:t xml:space="preserve"> </w:t>
      </w:r>
      <w:r>
        <w:rPr>
          <w:color w:val="000000"/>
        </w:rPr>
        <w:t>заявления о распоряжении ими после истечения 18 лет с даты рождения ребенка, в связи с рождением (усыновлением, удочерением</w:t>
      </w:r>
      <w:r>
        <w:rPr>
          <w:color w:val="000000"/>
        </w:rPr>
        <w:t>) которого назначен семейный капитал.</w:t>
      </w:r>
    </w:p>
    <w:p w:rsidR="00000000" w:rsidRDefault="007111F4">
      <w:pPr>
        <w:pStyle w:val="point"/>
        <w:rPr>
          <w:color w:val="000000"/>
        </w:rPr>
      </w:pPr>
      <w:bookmarkStart w:id="101" w:name="a126"/>
      <w:bookmarkEnd w:id="101"/>
      <w:r>
        <w:rPr>
          <w:color w:val="000000"/>
        </w:rPr>
        <w:t>34.</w:t>
      </w:r>
      <w:r>
        <w:rPr>
          <w:color w:val="000000"/>
        </w:rPr>
        <w:t> </w:t>
      </w:r>
      <w:r>
        <w:rPr>
          <w:color w:val="000000"/>
        </w:rPr>
        <w:t>Порядок и условия назначения, финансирования (перечисления), распоряжения и использования средств семейного капитала в части, не урегулированной настоящим Положением, определяются Советом Министров Республики Белар</w:t>
      </w:r>
      <w:r>
        <w:rPr>
          <w:color w:val="000000"/>
        </w:rPr>
        <w:t>усь.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11F4">
            <w:pPr>
              <w:pStyle w:val="append1"/>
              <w:rPr>
                <w:color w:val="000000"/>
              </w:rPr>
            </w:pPr>
            <w:bookmarkStart w:id="102" w:name="a136"/>
            <w:bookmarkEnd w:id="102"/>
            <w:r>
              <w:rPr>
                <w:color w:val="000000"/>
              </w:rPr>
              <w:t>Приложение</w:t>
            </w:r>
          </w:p>
          <w:p w:rsidR="00000000" w:rsidRDefault="007111F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предоставлении</w:t>
            </w:r>
            <w:r>
              <w:rPr>
                <w:color w:val="000000"/>
              </w:rPr>
              <w:br/>
              <w:t>семейного капитала</w:t>
            </w:r>
            <w:r>
              <w:rPr>
                <w:color w:val="000000"/>
              </w:rPr>
              <w:br/>
              <w:t>(в редакции Указа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30.10.2024 № 403) </w:t>
            </w:r>
          </w:p>
        </w:tc>
      </w:tr>
    </w:tbl>
    <w:p w:rsidR="00000000" w:rsidRDefault="007111F4">
      <w:pPr>
        <w:pStyle w:val="titlep"/>
        <w:jc w:val="left"/>
        <w:rPr>
          <w:color w:val="000000"/>
        </w:rPr>
      </w:pPr>
      <w:bookmarkStart w:id="103" w:name="a168"/>
      <w:bookmarkEnd w:id="103"/>
      <w:r>
        <w:rPr>
          <w:color w:val="000000"/>
        </w:rPr>
        <w:t>ПЕРЕЧЕНЬ</w:t>
      </w:r>
      <w:r>
        <w:rPr>
          <w:color w:val="000000"/>
        </w:rPr>
        <w:br/>
        <w:t>товаров, предназначенных для социальной реабилитации и интеграции инвалидов в общество, приобретаемых с исполь</w:t>
      </w:r>
      <w:r>
        <w:rPr>
          <w:color w:val="000000"/>
        </w:rPr>
        <w:t>зованием средств семейного капитала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1. Устройства вывода для компьютеров: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тактильные дисплеи компьютера (в том числе дисплеи Брайля, тактильные графические дисплеи);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принтеры (графопостроители) Брайля.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2. Ассистивные устройства для ориентации: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электронные ассистивные устройства для ориентации;</w:t>
      </w:r>
    </w:p>
    <w:p w:rsidR="00000000" w:rsidRDefault="007111F4">
      <w:pPr>
        <w:pStyle w:val="newncpi"/>
        <w:rPr>
          <w:color w:val="000000"/>
        </w:rPr>
      </w:pPr>
      <w:r>
        <w:rPr>
          <w:color w:val="000000"/>
        </w:rPr>
        <w:t>акустические ассистивные устройства для навигации.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3. Ассистивные устройства для просмотра – видеосистемы, увеличивающие изображение.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>4. Ассистивные устройства для подъема людей.</w:t>
      </w:r>
    </w:p>
    <w:p w:rsidR="00000000" w:rsidRDefault="007111F4">
      <w:pPr>
        <w:pStyle w:val="point"/>
        <w:rPr>
          <w:color w:val="000000"/>
        </w:rPr>
      </w:pPr>
      <w:r>
        <w:rPr>
          <w:color w:val="000000"/>
        </w:rPr>
        <w:t xml:space="preserve">5. Кровати и оборудование </w:t>
      </w:r>
      <w:r>
        <w:rPr>
          <w:color w:val="000000"/>
        </w:rPr>
        <w:t>для них: кровати и съемные основания под матрац (опорные платформы для матраца) без регулировки, с ручной регулировкой, с механической регулировкой (регулируемые с помощью электрического механизма).</w:t>
      </w:r>
    </w:p>
    <w:p w:rsidR="007111F4" w:rsidRDefault="007111F4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7111F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66232"/>
    <w:rsid w:val="001F2834"/>
    <w:rsid w:val="00466232"/>
    <w:rsid w:val="007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7862-5866-411A-9F0B-BDB7DD7D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19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42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55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32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2025-03-25T09:10:00Z</dcterms:created>
  <dcterms:modified xsi:type="dcterms:W3CDTF">2025-03-25T09:10:00Z</dcterms:modified>
</cp:coreProperties>
</file>