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4E46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144E46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МИНИСТЕРСТВА АРХИТЕКТУРЫ И СТРОИТЕЛЬСТВА РЕСПУБЛИКИ БЕЛАРУСЬ</w:t>
      </w:r>
    </w:p>
    <w:p w:rsidR="00000000" w:rsidRDefault="00144E46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31 марта 2015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10</w:t>
      </w:r>
    </w:p>
    <w:p w:rsidR="00000000" w:rsidRDefault="00144E46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 утверждении Инструкции об использовании средств семейного капитала на улучшение жилищных условий</w:t>
      </w:r>
    </w:p>
    <w:p w:rsidR="00000000" w:rsidRDefault="00144E46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144E46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</w:t>
      </w:r>
      <w:r>
        <w:rPr>
          <w:color w:val="000000"/>
        </w:rPr>
        <w:t>Министерства архитектуры и строительства Республики Беларусь от 11 декабря 2019 г. № 68 (зарегистрировано в Национальном реестре - № 8/35025 от 22.01.2020 г.);</w:t>
      </w:r>
    </w:p>
    <w:p w:rsidR="00000000" w:rsidRDefault="00144E46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архитектуры и строительства Республики Беларусь от 16 декабря 2021 г.</w:t>
      </w:r>
      <w:r>
        <w:rPr>
          <w:color w:val="000000"/>
        </w:rPr>
        <w:t xml:space="preserve"> № 104 (зарегистрировано в Национальном реестре - № 8/37480 от 30.12.2021 г.);</w:t>
      </w:r>
    </w:p>
    <w:p w:rsidR="00000000" w:rsidRDefault="00144E46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архитектуры и строительства Республики Беларусь от 17 мая 2024 г. № 41 (зарегистрировано в Национальном реестре - № 8/41693 от 10.06.2024 г.)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На осн</w:t>
      </w:r>
      <w:r>
        <w:rPr>
          <w:color w:val="000000"/>
        </w:rPr>
        <w:t>овании</w:t>
      </w:r>
      <w:r>
        <w:rPr>
          <w:color w:val="000000"/>
        </w:rPr>
        <w:t xml:space="preserve"> </w:t>
      </w:r>
      <w:r>
        <w:rPr>
          <w:color w:val="000000"/>
        </w:rPr>
        <w:t>части второй пункта 34 и</w:t>
      </w:r>
      <w:r>
        <w:rPr>
          <w:color w:val="000000"/>
        </w:rPr>
        <w:t> </w:t>
      </w:r>
      <w:r>
        <w:rPr>
          <w:color w:val="000000"/>
        </w:rPr>
        <w:t>части третьей пункта 39 Положения о порядке и условиях назначения, финансирования (перечисления), распоряжения и использования средств семейного капитала, утвержденного постановлением Совета Министров Республики Беларусь от </w:t>
      </w:r>
      <w:r>
        <w:rPr>
          <w:color w:val="000000"/>
        </w:rPr>
        <w:t>24 февраля 2015 г. № 128, Министерство архитектуры и строительства Республики Беларусь ПОСТАНОВЛЯЕТ:</w:t>
      </w:r>
    </w:p>
    <w:p w:rsidR="00000000" w:rsidRDefault="00144E46">
      <w:pPr>
        <w:pStyle w:val="point"/>
        <w:rPr>
          <w:color w:val="000000"/>
        </w:rPr>
      </w:pPr>
      <w:r>
        <w:rPr>
          <w:color w:val="000000"/>
        </w:rPr>
        <w:t>1. Утвердить Инструкцию об использовании средств семейного капитала на улучшение жилищных условий (прилагается).</w:t>
      </w:r>
    </w:p>
    <w:p w:rsidR="00000000" w:rsidRDefault="00144E46">
      <w:pPr>
        <w:pStyle w:val="point"/>
        <w:rPr>
          <w:color w:val="000000"/>
        </w:rPr>
      </w:pPr>
      <w:r>
        <w:rPr>
          <w:color w:val="000000"/>
        </w:rPr>
        <w:t>2. Настоящее постановление вступает в силу</w:t>
      </w:r>
      <w:r>
        <w:rPr>
          <w:color w:val="000000"/>
        </w:rPr>
        <w:t xml:space="preserve"> после его официального опубликования.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7"/>
      </w:tblGrid>
      <w:tr w:rsidR="00000000"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44E46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Министр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44E46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А.Б.Черный</w:t>
            </w:r>
            <w:proofErr w:type="spellEnd"/>
          </w:p>
        </w:tc>
      </w:tr>
    </w:tbl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4"/>
        <w:gridCol w:w="6487"/>
      </w:tblGrid>
      <w:tr w:rsidR="00000000">
        <w:trPr>
          <w:trHeight w:val="240"/>
        </w:trPr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 xml:space="preserve">СОГЛАСОВАНО </w:t>
            </w:r>
          </w:p>
          <w:p w:rsidR="00000000" w:rsidRDefault="00144E4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 xml:space="preserve">Министр труда </w:t>
            </w:r>
            <w:r>
              <w:rPr>
                <w:color w:val="000000"/>
              </w:rPr>
              <w:br/>
              <w:t xml:space="preserve">и социальной защиты </w:t>
            </w:r>
            <w:r>
              <w:rPr>
                <w:color w:val="000000"/>
              </w:rPr>
              <w:br/>
              <w:t xml:space="preserve">Республики Беларусь </w:t>
            </w:r>
          </w:p>
          <w:p w:rsidR="00000000" w:rsidRDefault="00144E46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М.А.Щеткина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000000" w:rsidRDefault="00144E46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 xml:space="preserve">31.03.2015 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 xml:space="preserve">СОГЛАСОВАНО </w:t>
            </w:r>
          </w:p>
          <w:p w:rsidR="00000000" w:rsidRDefault="00144E46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правления </w:t>
            </w:r>
            <w:r>
              <w:rPr>
                <w:color w:val="000000"/>
              </w:rPr>
              <w:br/>
              <w:t>открытого акционерного общества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«Сберегательный банк «</w:t>
            </w:r>
            <w:proofErr w:type="spellStart"/>
            <w:r>
              <w:rPr>
                <w:color w:val="000000"/>
              </w:rPr>
              <w:t>Беларусбанк</w:t>
            </w:r>
            <w:proofErr w:type="spellEnd"/>
            <w:r>
              <w:rPr>
                <w:color w:val="000000"/>
              </w:rPr>
              <w:t xml:space="preserve">» </w:t>
            </w:r>
          </w:p>
          <w:p w:rsidR="00000000" w:rsidRDefault="00144E46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С.П.Писарик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000000" w:rsidRDefault="00144E46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 xml:space="preserve">31.03.2015 </w:t>
            </w:r>
          </w:p>
        </w:tc>
      </w:tr>
    </w:tbl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6"/>
        <w:gridCol w:w="3691"/>
      </w:tblGrid>
      <w:tr w:rsidR="00000000"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144E46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 Министерства</w:t>
            </w:r>
            <w:r>
              <w:rPr>
                <w:color w:val="000000"/>
              </w:rPr>
              <w:br/>
              <w:t>архитектуры и строительства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31.03.2015 № 10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(в редакции постановления</w:t>
            </w:r>
            <w:r>
              <w:rPr>
                <w:color w:val="000000"/>
              </w:rPr>
              <w:br/>
              <w:t>Министерства архитектуры</w:t>
            </w:r>
            <w:r>
              <w:rPr>
                <w:color w:val="000000"/>
              </w:rPr>
              <w:br/>
              <w:t>и строительства Республики Беларусь</w:t>
            </w:r>
            <w:r>
              <w:rPr>
                <w:color w:val="000000"/>
              </w:rPr>
              <w:br/>
              <w:t>1</w:t>
            </w:r>
            <w:r>
              <w:rPr>
                <w:color w:val="000000"/>
              </w:rPr>
              <w:t>1.12.2019 № 68)</w:t>
            </w:r>
          </w:p>
        </w:tc>
      </w:tr>
    </w:tbl>
    <w:p w:rsidR="00000000" w:rsidRDefault="00144E46">
      <w:pPr>
        <w:pStyle w:val="titleu"/>
        <w:rPr>
          <w:color w:val="000000"/>
        </w:rPr>
      </w:pPr>
      <w:bookmarkStart w:id="2" w:name="a7"/>
      <w:bookmarkEnd w:id="2"/>
      <w:r>
        <w:rPr>
          <w:color w:val="000000"/>
        </w:rPr>
        <w:lastRenderedPageBreak/>
        <w:t>ИНСТРУКЦИЯ</w:t>
      </w:r>
      <w:r>
        <w:rPr>
          <w:color w:val="000000"/>
        </w:rPr>
        <w:br/>
        <w:t>об использовании средств семейного капитала на улучшение жилищных условий</w:t>
      </w:r>
    </w:p>
    <w:p w:rsidR="00000000" w:rsidRDefault="00144E46">
      <w:pPr>
        <w:pStyle w:val="point"/>
        <w:rPr>
          <w:color w:val="000000"/>
        </w:rPr>
      </w:pPr>
      <w:r>
        <w:rPr>
          <w:color w:val="000000"/>
        </w:rPr>
        <w:t xml:space="preserve">1. Настоящая Инструкция определяет отдельные вопросы реализации гражданами права на единовременную государственную поддержку в форме безналичных денежных </w:t>
      </w:r>
      <w:r>
        <w:rPr>
          <w:color w:val="000000"/>
        </w:rPr>
        <w:t>средств, предоставляемую в соответствии с</w:t>
      </w:r>
      <w:r>
        <w:rPr>
          <w:color w:val="000000"/>
        </w:rPr>
        <w:t> </w:t>
      </w:r>
      <w:r>
        <w:rPr>
          <w:color w:val="000000"/>
        </w:rPr>
        <w:t>пунктом 3 Положения о единовременном предоставлении семьям безналичных денежных средств при рождении (усыновлении, удочерении) в 2015–2019 годах третьего или последующих детей, утвержденного Указом Президента Респу</w:t>
      </w:r>
      <w:r>
        <w:rPr>
          <w:color w:val="000000"/>
        </w:rPr>
        <w:t>блики Беларусь от 9 декабря 2014 г. № 572, и</w:t>
      </w:r>
      <w:r>
        <w:rPr>
          <w:color w:val="000000"/>
        </w:rPr>
        <w:t> </w:t>
      </w:r>
      <w:r>
        <w:rPr>
          <w:color w:val="000000"/>
        </w:rPr>
        <w:t>частью первой подпункта 1.1 пункта 1 Указа Президента Республики Беларусь от 18 сентября 2019 г. № 345 «О семейном капитале» (далее – семейный капитал).</w:t>
      </w:r>
    </w:p>
    <w:p w:rsidR="00000000" w:rsidRDefault="00144E46">
      <w:pPr>
        <w:pStyle w:val="point"/>
        <w:rPr>
          <w:color w:val="000000"/>
        </w:rPr>
      </w:pPr>
      <w:r>
        <w:rPr>
          <w:color w:val="000000"/>
        </w:rPr>
        <w:t>2. Исключен.</w:t>
      </w:r>
    </w:p>
    <w:p w:rsidR="00000000" w:rsidRDefault="00144E46">
      <w:pPr>
        <w:pStyle w:val="point"/>
        <w:rPr>
          <w:color w:val="000000"/>
        </w:rPr>
      </w:pPr>
      <w:bookmarkStart w:id="3" w:name="a9"/>
      <w:bookmarkEnd w:id="3"/>
      <w:r>
        <w:rPr>
          <w:color w:val="000000"/>
        </w:rPr>
        <w:t>3. Средства семейного капитала могут быть исп</w:t>
      </w:r>
      <w:r>
        <w:rPr>
          <w:color w:val="000000"/>
        </w:rPr>
        <w:t>ользованы досрочно (независимо от времени, прошедшего с даты назначения семейного капитала) в Республике Беларусь в полном объеме либо по частям в безналичном порядке на цели, предусмотренные в</w:t>
      </w:r>
      <w:r>
        <w:rPr>
          <w:color w:val="000000"/>
        </w:rPr>
        <w:t> </w:t>
      </w:r>
      <w:r>
        <w:rPr>
          <w:color w:val="000000"/>
        </w:rPr>
        <w:t>части второй пункта 13 Положения о порядке и условиях назначен</w:t>
      </w:r>
      <w:r>
        <w:rPr>
          <w:color w:val="000000"/>
        </w:rPr>
        <w:t>ия, финансирования (перечисления), распоряжения и использования средств семейного капитала, путем направления их на: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строительство (реконструкцию) одноквартирного жилого дома, квартиры в многоквартирном или блокированном жилом доме (далее, если не установл</w:t>
      </w:r>
      <w:r>
        <w:rPr>
          <w:color w:val="000000"/>
        </w:rPr>
        <w:t>ено иное, – жилое помещение) в составе организации застройщиков;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строительство (реконструкцию) жилого помещения на основании договора создания объекта долевого строительства;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строительство (реконструкцию) одноквартирного жилого дома, квартиры в блокированн</w:t>
      </w:r>
      <w:r>
        <w:rPr>
          <w:color w:val="000000"/>
        </w:rPr>
        <w:t>ом жилом доме хозяйственным либо подрядным способом;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приобретение жилого помещения, в том числе жилого помещения, строительство которого осуществлялось по государственному заказу;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приобретение доли (долей) в праве собственности на жилое помещение (за исклю</w:t>
      </w:r>
      <w:r>
        <w:rPr>
          <w:color w:val="000000"/>
        </w:rPr>
        <w:t>чением жилого помещения, строительство которого осуществлялось по государственному заказу);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погашение задолженности по кредиту, включая льготный (в том числе на основании договоров о переводе долга, о приеме задолженности по кредиту), предоставленному на с</w:t>
      </w:r>
      <w:r>
        <w:rPr>
          <w:color w:val="000000"/>
        </w:rPr>
        <w:t>троительство (реконструкцию) или приобретение жилого помещения, доли (долей) в праве собственности на него, и выплату процентов за пользование им;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 xml:space="preserve">погашение задолженности по займу организации и выплату процентов за пользование этим займом, предоставленным </w:t>
      </w:r>
      <w:r>
        <w:rPr>
          <w:color w:val="000000"/>
        </w:rPr>
        <w:t>на строительство (реконструкцию) или приобретение жилого помещения, доли (долей) в праве собственности на него.</w:t>
      </w:r>
    </w:p>
    <w:p w:rsidR="00000000" w:rsidRDefault="00144E46">
      <w:pPr>
        <w:pStyle w:val="point"/>
        <w:rPr>
          <w:color w:val="000000"/>
        </w:rPr>
      </w:pPr>
      <w:bookmarkStart w:id="4" w:name="a22"/>
      <w:bookmarkEnd w:id="4"/>
      <w:r>
        <w:rPr>
          <w:color w:val="000000"/>
        </w:rPr>
        <w:t>4. После истечения 18 лет с даты рождения ребенка, в связи с рождением (усыновлением, удочерением) которого семья приобрела право на </w:t>
      </w:r>
      <w:r>
        <w:rPr>
          <w:color w:val="000000"/>
        </w:rPr>
        <w:t>назначение семейного капитала, средства семейного капитала могут быть использованы в Республике Беларусь в полном объеме либо по частям в безналичном порядке в соответствии с</w:t>
      </w:r>
      <w:r>
        <w:rPr>
          <w:color w:val="000000"/>
        </w:rPr>
        <w:t> </w:t>
      </w:r>
      <w:r>
        <w:rPr>
          <w:color w:val="000000"/>
        </w:rPr>
        <w:t>пунктом 15 Положения о порядке и условиях назначения, финансирования (перечислени</w:t>
      </w:r>
      <w:r>
        <w:rPr>
          <w:color w:val="000000"/>
        </w:rPr>
        <w:t>я), распоряжения и использования средств семейного капитала путем направления их на: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цели, указанные в пункте 3 настоящей Инструкции;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капитальный ремонт и реконструкцию жилого помещения, строительство инженерных сетей, возведение хозяйственных помещений и </w:t>
      </w:r>
      <w:r>
        <w:rPr>
          <w:color w:val="000000"/>
        </w:rPr>
        <w:t>построек (далее, если не указано иное, – капитальный ремонт жилого помещения);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погашение задолженности по кредиту, в том числе льготному, предоставленному на капитальный ремонт жилого помещения, и выплату процентов за пользование им.</w:t>
      </w:r>
    </w:p>
    <w:p w:rsidR="00000000" w:rsidRDefault="00144E46">
      <w:pPr>
        <w:pStyle w:val="point"/>
        <w:rPr>
          <w:color w:val="000000"/>
        </w:rPr>
      </w:pPr>
      <w:bookmarkStart w:id="5" w:name="a12"/>
      <w:bookmarkEnd w:id="5"/>
      <w:r>
        <w:rPr>
          <w:color w:val="000000"/>
        </w:rPr>
        <w:t>5. Для досрочного испо</w:t>
      </w:r>
      <w:r>
        <w:rPr>
          <w:color w:val="000000"/>
        </w:rPr>
        <w:t>льзования средств семейного капитала гражданин обращается в подразделение открытого акционерного общества «Сберегательный банк «</w:t>
      </w:r>
      <w:proofErr w:type="spellStart"/>
      <w:r>
        <w:rPr>
          <w:color w:val="000000"/>
        </w:rPr>
        <w:t>Беларусбанк</w:t>
      </w:r>
      <w:proofErr w:type="spellEnd"/>
      <w:r>
        <w:rPr>
          <w:color w:val="000000"/>
        </w:rPr>
        <w:t>», осуществляющее операции по счетам по учету банковских вкладов (депозитов) «Семейный капитал» физических лиц (далее</w:t>
      </w:r>
      <w:r>
        <w:rPr>
          <w:color w:val="000000"/>
        </w:rPr>
        <w:t xml:space="preserve">, если не указано иное, – подразделение ОАО «АСБ </w:t>
      </w:r>
      <w:proofErr w:type="spellStart"/>
      <w:r>
        <w:rPr>
          <w:color w:val="000000"/>
        </w:rPr>
        <w:t>Беларусбанк</w:t>
      </w:r>
      <w:proofErr w:type="spellEnd"/>
      <w:r>
        <w:rPr>
          <w:color w:val="000000"/>
        </w:rPr>
        <w:t>»), с заявлением о досрочном использовании средств семейного капитала по форме согласно приложению 1.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При использовании средств семейного капитала после истечения 18 лет с даты рождения ребенка, в</w:t>
      </w:r>
      <w:r>
        <w:rPr>
          <w:color w:val="000000"/>
        </w:rPr>
        <w:t xml:space="preserve"> связи с рождением (усыновлением, удочерением) которого семья приобрела право на назначение семейного капитала, гражданин обращается в подразделение ОАО «АСБ </w:t>
      </w:r>
      <w:proofErr w:type="spellStart"/>
      <w:r>
        <w:rPr>
          <w:color w:val="000000"/>
        </w:rPr>
        <w:t>Беларусбанк</w:t>
      </w:r>
      <w:proofErr w:type="spellEnd"/>
      <w:r>
        <w:rPr>
          <w:color w:val="000000"/>
        </w:rPr>
        <w:t>» с заявлением об использовании средств семейного капитала после истечения 18 лет с дат</w:t>
      </w:r>
      <w:r>
        <w:rPr>
          <w:color w:val="000000"/>
        </w:rPr>
        <w:t>ы рождения ребенка, в связи с рождением (усыновлением, удочерением) которого семья приобрела право на назначение семейного капитала, по форме согласно приложению 2.</w:t>
      </w:r>
    </w:p>
    <w:p w:rsidR="00000000" w:rsidRDefault="00144E46">
      <w:pPr>
        <w:pStyle w:val="point"/>
        <w:rPr>
          <w:color w:val="000000"/>
        </w:rPr>
      </w:pPr>
      <w:r>
        <w:rPr>
          <w:color w:val="000000"/>
        </w:rPr>
        <w:t>6. С заявлениями, указанными в пункте 5 настоящей Инструкции, гражданином представляется до</w:t>
      </w:r>
      <w:r>
        <w:rPr>
          <w:color w:val="000000"/>
        </w:rPr>
        <w:t>кумент, удостоверяющий личность, а также документ, подтверждающий полномочия представителя, – в случае обращения гражданина с заявлением через своего представителя, копия решения (выписка из решения) местного исполнительного и распорядительного органа о ра</w:t>
      </w:r>
      <w:r>
        <w:rPr>
          <w:color w:val="000000"/>
        </w:rPr>
        <w:t>споряжении средствами семейного капитала (в том числе досрочном), а также следующие документы:</w:t>
      </w:r>
    </w:p>
    <w:p w:rsidR="00000000" w:rsidRDefault="00144E46">
      <w:pPr>
        <w:pStyle w:val="underpoint"/>
        <w:rPr>
          <w:color w:val="000000"/>
        </w:rPr>
      </w:pPr>
      <w:bookmarkStart w:id="6" w:name="a14"/>
      <w:bookmarkEnd w:id="6"/>
      <w:r>
        <w:rPr>
          <w:color w:val="000000"/>
        </w:rPr>
        <w:t>6.1. при строительстве (реконструкции) жилого помещения на основании договора создания объекта долевого строительства: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копия договора создания объекта долевого с</w:t>
      </w:r>
      <w:r>
        <w:rPr>
          <w:color w:val="000000"/>
        </w:rPr>
        <w:t>троительства с предъявлением оригинала этого договора;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справка о стоимости строительства (реконструкции) жилого помещения в текущих ценах, определенной на основании сметной документации, выдаваемая застройщиком;</w:t>
      </w:r>
    </w:p>
    <w:p w:rsidR="00000000" w:rsidRDefault="00144E46">
      <w:pPr>
        <w:pStyle w:val="underpoint"/>
        <w:rPr>
          <w:color w:val="000000"/>
        </w:rPr>
      </w:pPr>
      <w:r>
        <w:rPr>
          <w:color w:val="000000"/>
        </w:rPr>
        <w:t>6.2. при строительстве (реконструкции) жилог</w:t>
      </w:r>
      <w:r>
        <w:rPr>
          <w:color w:val="000000"/>
        </w:rPr>
        <w:t>о помещения в составе организации застройщиков: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копия договора строительства (реконструкции) жилого помещения в составе организаций застройщиков с предъявлением оригинала этого договора;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справка о стоимости строительства (реконструкции) жилого помещения в </w:t>
      </w:r>
      <w:r>
        <w:rPr>
          <w:color w:val="000000"/>
        </w:rPr>
        <w:t>текущих ценах, определенной на основании сметной документации, выдаваемая организацией застройщиков;</w:t>
      </w:r>
    </w:p>
    <w:p w:rsidR="00000000" w:rsidRDefault="00144E46">
      <w:pPr>
        <w:pStyle w:val="underpoint"/>
        <w:rPr>
          <w:color w:val="000000"/>
        </w:rPr>
      </w:pPr>
      <w:bookmarkStart w:id="7" w:name="a23"/>
      <w:bookmarkEnd w:id="7"/>
      <w:r>
        <w:rPr>
          <w:color w:val="000000"/>
        </w:rPr>
        <w:t>6.3. при строительстве (реконструкции) одноквартирного жилого дома, квартиры в блокированном жилом доме хозяйственным либо подрядным способом: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копия догово</w:t>
      </w:r>
      <w:r>
        <w:rPr>
          <w:color w:val="000000"/>
        </w:rPr>
        <w:t>ра строительного подряда с предъявлением оригинала этого договора (при его наличии, в случае строительства (реконструкции) хозяйственным способом) и (или) договоры (счета-фактуры) на приобретение строительных материалов и изделий;</w:t>
      </w:r>
    </w:p>
    <w:p w:rsidR="00000000" w:rsidRDefault="00144E46">
      <w:pPr>
        <w:pStyle w:val="newncpi"/>
        <w:rPr>
          <w:color w:val="000000"/>
        </w:rPr>
      </w:pPr>
      <w:bookmarkStart w:id="8" w:name="a18"/>
      <w:bookmarkEnd w:id="8"/>
      <w:r>
        <w:rPr>
          <w:color w:val="000000"/>
        </w:rPr>
        <w:t xml:space="preserve">справка, предусмотренная </w:t>
      </w:r>
      <w:r>
        <w:rPr>
          <w:color w:val="000000"/>
        </w:rPr>
        <w:t>соответственно</w:t>
      </w:r>
      <w:r>
        <w:rPr>
          <w:color w:val="000000"/>
        </w:rPr>
        <w:t xml:space="preserve"> </w:t>
      </w:r>
      <w:r>
        <w:rPr>
          <w:color w:val="000000"/>
        </w:rPr>
        <w:t>абзацем вторым или третьим части первой пункта 11 Положения о порядке предоставления гражданам льготных кредитов на строительство (реконструкцию) или приобретение жилых помещений, утвержденного постановлением Совета Министров Республики Бела</w:t>
      </w:r>
      <w:r>
        <w:rPr>
          <w:color w:val="000000"/>
        </w:rPr>
        <w:t>русь от 18 апреля 2012 г. № 366.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В случае строительства (реконструкции) одноквартирного жилого дома, квартиры в блокированном жилом доме смешанным способом (хозяйственным и подрядным) предоставляется справка, оформляемая при строительстве (реконструкции) х</w:t>
      </w:r>
      <w:r>
        <w:rPr>
          <w:color w:val="000000"/>
        </w:rPr>
        <w:t>озяйственным способом;</w:t>
      </w:r>
    </w:p>
    <w:p w:rsidR="00000000" w:rsidRDefault="00144E46">
      <w:pPr>
        <w:pStyle w:val="underpoint"/>
        <w:rPr>
          <w:color w:val="000000"/>
        </w:rPr>
      </w:pPr>
      <w:r>
        <w:rPr>
          <w:color w:val="000000"/>
        </w:rPr>
        <w:t>6.4. при приобретении жилого помещения, доли (долей) в праве собственности на него, в том числе жилого помещения, строительство которого осуществлялось по государственному заказу, – копия зарегистрированного в установленном порядке д</w:t>
      </w:r>
      <w:r>
        <w:rPr>
          <w:color w:val="000000"/>
        </w:rPr>
        <w:t>оговора на приобретение жилого помещения, доли (долей) в праве собственности на него с предъявлением оригинала этого договора;</w:t>
      </w:r>
    </w:p>
    <w:p w:rsidR="00000000" w:rsidRDefault="00144E46">
      <w:pPr>
        <w:pStyle w:val="underpoint"/>
        <w:rPr>
          <w:color w:val="000000"/>
        </w:rPr>
      </w:pPr>
      <w:bookmarkStart w:id="9" w:name="a16"/>
      <w:bookmarkEnd w:id="9"/>
      <w:r>
        <w:rPr>
          <w:color w:val="000000"/>
        </w:rPr>
        <w:t>6.5. при погашении задолженности по кредиту, включая льготный (в том числе на основании договоров о переводе долга, о приеме задо</w:t>
      </w:r>
      <w:r>
        <w:rPr>
          <w:color w:val="000000"/>
        </w:rPr>
        <w:t>лженности по кредиту), предоставленному на строительство (реконструкцию) или приобретение жилого помещения, доли (долей) в праве собственности на него, и выплату процентов за пользование им: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копия кредитного договора (договора о переводе долга, о приеме за</w:t>
      </w:r>
      <w:r>
        <w:rPr>
          <w:color w:val="000000"/>
        </w:rPr>
        <w:t>долженности по кредиту) с предъявлением оригинала этого договора;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справка об остатке задолженности по кредиту, включая сумму основного долга и процентов за пользование кредитом, – из банка, предоставившего кредит;</w:t>
      </w:r>
    </w:p>
    <w:p w:rsidR="00000000" w:rsidRDefault="00144E46">
      <w:pPr>
        <w:pStyle w:val="underpoint"/>
        <w:rPr>
          <w:color w:val="000000"/>
        </w:rPr>
      </w:pPr>
      <w:r>
        <w:rPr>
          <w:color w:val="000000"/>
        </w:rPr>
        <w:t>6.6. при капитальном ремонте жилого помеще</w:t>
      </w:r>
      <w:r>
        <w:rPr>
          <w:color w:val="000000"/>
        </w:rPr>
        <w:t>ния: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копия договора строительного подряда с предъявлением оригинала этого договора и (или) договоры (счета-фактуры) на приобретение строительных материалов и изделий;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копия сводного сметного расчета стоимости капитального ремонта жилого помещения с предъяв</w:t>
      </w:r>
      <w:r>
        <w:rPr>
          <w:color w:val="000000"/>
        </w:rPr>
        <w:t>лением оригинала этого сводного сметного расчета;</w:t>
      </w:r>
    </w:p>
    <w:p w:rsidR="00000000" w:rsidRDefault="00144E46">
      <w:pPr>
        <w:pStyle w:val="underpoint"/>
        <w:rPr>
          <w:color w:val="000000"/>
        </w:rPr>
      </w:pPr>
      <w:bookmarkStart w:id="10" w:name="a17"/>
      <w:bookmarkEnd w:id="10"/>
      <w:r>
        <w:rPr>
          <w:color w:val="000000"/>
        </w:rPr>
        <w:t>6.7. при погашении задолженности по кредиту, в том числе льготному, предоставленному на капитальный ремонт жилого помещения, и выплате процентов за пользование им;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 xml:space="preserve">копия кредитного договора с предъявлением </w:t>
      </w:r>
      <w:r>
        <w:rPr>
          <w:color w:val="000000"/>
        </w:rPr>
        <w:t>оригинала этого договора;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справка об остатке задолженности по кредиту, включая сумму основного долга и процентов за пользование кредитом, – из банка, предоставившего кредит;</w:t>
      </w:r>
    </w:p>
    <w:p w:rsidR="00000000" w:rsidRDefault="00144E46">
      <w:pPr>
        <w:pStyle w:val="underpoint"/>
        <w:rPr>
          <w:color w:val="000000"/>
        </w:rPr>
      </w:pPr>
      <w:bookmarkStart w:id="11" w:name="a24"/>
      <w:bookmarkEnd w:id="11"/>
      <w:r>
        <w:rPr>
          <w:color w:val="000000"/>
        </w:rPr>
        <w:t>6.8. при погашении займа, предоставленного организацией на строительство (реконстр</w:t>
      </w:r>
      <w:r>
        <w:rPr>
          <w:color w:val="000000"/>
        </w:rPr>
        <w:t>укцию) или приобретение жилого помещения, доли (долей) в праве собственности на него, и выплате процентов за пользование им: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копия договора займа с предъявлением оригинала этого договора;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справка об остатке задолженности по </w:t>
      </w:r>
      <w:r>
        <w:rPr>
          <w:color w:val="000000"/>
        </w:rPr>
        <w:t>займу, включая сумму основного долга и процентов за пользование займом, – из организации, предоставившей заем.</w:t>
      </w:r>
    </w:p>
    <w:p w:rsidR="00000000" w:rsidRDefault="00144E46">
      <w:pPr>
        <w:pStyle w:val="point"/>
        <w:rPr>
          <w:color w:val="000000"/>
        </w:rPr>
      </w:pPr>
      <w:r>
        <w:rPr>
          <w:color w:val="000000"/>
        </w:rPr>
        <w:t>7. К заявлениям, указанным в пункте 5 настоящей Инструкции, прилагаются справки, перечисленные в абзаце третьем подпунктов 6.1, 6.2, 6.5, 6.7 и 6</w:t>
      </w:r>
      <w:r>
        <w:rPr>
          <w:color w:val="000000"/>
        </w:rPr>
        <w:t>.8 пункта 6 настоящей Инструкции, выданные не ранее 30 дней до даты подачи заявлений. Справка, предусмотренная в абзаце третьем части первой подпункта 6.3 пункта 6 настоящей Инструкции, предоставляется при первоначальном обращении с заявлением.</w:t>
      </w:r>
    </w:p>
    <w:p w:rsidR="00000000" w:rsidRDefault="00144E46">
      <w:pPr>
        <w:pStyle w:val="point"/>
        <w:rPr>
          <w:color w:val="000000"/>
        </w:rPr>
      </w:pPr>
      <w:r>
        <w:rPr>
          <w:color w:val="000000"/>
        </w:rPr>
        <w:t>8. ОАО «АСБ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Беларусбанк</w:t>
      </w:r>
      <w:proofErr w:type="spellEnd"/>
      <w:r>
        <w:rPr>
          <w:color w:val="000000"/>
        </w:rPr>
        <w:t>» на основании заявлений, указанных в пункте 5 настоящей Инструкции, перечисляет средства семейного капитала в порядке, установленном законодательством, на счета юридических или физических лиц, в том числе индивидуальных предпринимателей.</w:t>
      </w:r>
    </w:p>
    <w:p w:rsidR="00000000" w:rsidRDefault="00144E46">
      <w:pPr>
        <w:pStyle w:val="point"/>
        <w:rPr>
          <w:color w:val="000000"/>
        </w:rPr>
      </w:pPr>
      <w:r>
        <w:rPr>
          <w:color w:val="000000"/>
        </w:rPr>
        <w:t>9. Ра</w:t>
      </w:r>
      <w:r>
        <w:rPr>
          <w:color w:val="000000"/>
        </w:rPr>
        <w:t>змер перечисляемых средств семейного капитала не может превышать: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остаточной стоимости строительства (реконструкции) жилого помещения – при строительстве (реконструкции) жилого помещения;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стоимости жилого помещения по договору купли-продажи – при приобрете</w:t>
      </w:r>
      <w:r>
        <w:rPr>
          <w:color w:val="000000"/>
        </w:rPr>
        <w:t>нии жилого помещения на условиях в соответствии с пунктом 3 настоящей Инструкции, строительство которого осуществлялось по государственному заказу;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задолженности по кредиту, включая льготный (в том числе на основании договоров о переводе долга, о приеме за</w:t>
      </w:r>
      <w:r>
        <w:rPr>
          <w:color w:val="000000"/>
        </w:rPr>
        <w:t>долженности по кредиту), предоставленному на строительство (реконструкцию) или приобретение жилого помещения, включая проценты за пользование им, – при погашении таких кредитов;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стоимости в текущих ценах работ по капитальному ремонту согласно сводному смет</w:t>
      </w:r>
      <w:r>
        <w:rPr>
          <w:color w:val="000000"/>
        </w:rPr>
        <w:t>ному расчету стоимости капитального ремонта жилого помещения – при капитальном ремонте жилого помещения;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задолженности по кредиту, в том числе льготному, предоставленному на капитальный ремонт жилого помещения, включая проценты за пользование им, – при пог</w:t>
      </w:r>
      <w:r>
        <w:rPr>
          <w:color w:val="000000"/>
        </w:rPr>
        <w:t>ашении таких кредитов;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задолженности по займу, предоставленному организацией на строительство (реконструкцию) или приобретение жилого помещения, доли (долей) в праве собственности на него, включая проценты за пользование им, – при погашении займов;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стоимос</w:t>
      </w:r>
      <w:r>
        <w:rPr>
          <w:color w:val="000000"/>
        </w:rPr>
        <w:t>ти жилого помещения, доли (долей) в праве собственности на него, указанной в копии решения (выписки из решения) местного исполнительного и распорядительного органа о досрочном распоряжении средствами семейного капитала, – при приобретении на условиях в соо</w:t>
      </w:r>
      <w:r>
        <w:rPr>
          <w:color w:val="000000"/>
        </w:rPr>
        <w:t>тветствии с пунктом 3 настоящей Инструкции жилого помещения, доли (долей) в праве собственности на него, за исключением жилого помещения, строительство которого осуществлялось по государственному заказу;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стоимости жилого помещения по договору купли-продажи</w:t>
      </w:r>
      <w:r>
        <w:rPr>
          <w:color w:val="000000"/>
        </w:rPr>
        <w:t> – при приобретении на условиях в соответствии с пунктом 4 настоящей Инструкции жилого помещения, в том числе жилого помещения, строительство которого осуществлялось по государственному заказу, доли (долей) в праве собственности на жилое помещение – при пр</w:t>
      </w:r>
      <w:r>
        <w:rPr>
          <w:color w:val="000000"/>
        </w:rPr>
        <w:t>иобретении доли (долей) в праве собственности на жилое помещение, за исключением жилого помещения, строительство которого осуществлялось по государственному заказу.</w:t>
      </w:r>
    </w:p>
    <w:p w:rsidR="00000000" w:rsidRDefault="00144E46">
      <w:pPr>
        <w:pStyle w:val="point"/>
        <w:rPr>
          <w:color w:val="000000"/>
        </w:rPr>
      </w:pPr>
      <w:bookmarkStart w:id="12" w:name="a6"/>
      <w:bookmarkEnd w:id="12"/>
      <w:r>
        <w:rPr>
          <w:color w:val="000000"/>
        </w:rPr>
        <w:t xml:space="preserve">10. Возврат неиспользованных средств, перечисленных ОАО «АСБ </w:t>
      </w:r>
      <w:proofErr w:type="spellStart"/>
      <w:r>
        <w:rPr>
          <w:color w:val="000000"/>
        </w:rPr>
        <w:t>Беларусбанк</w:t>
      </w:r>
      <w:proofErr w:type="spellEnd"/>
      <w:r>
        <w:rPr>
          <w:color w:val="000000"/>
        </w:rPr>
        <w:t>» на счета юридичес</w:t>
      </w:r>
      <w:r>
        <w:rPr>
          <w:color w:val="000000"/>
        </w:rPr>
        <w:t>ких или физических лиц, в том числе индивидуальных предпринимателей, в случаях,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Положением о порядке и условиях назначения, финансирования (перечисления), распоряжения и использования средств семейного капитала, производится не позднее трех</w:t>
      </w:r>
      <w:r>
        <w:rPr>
          <w:color w:val="000000"/>
        </w:rPr>
        <w:t xml:space="preserve"> месяцев с даты расторжения договора и (или) одностороннего отказа от исполнения договора, изменения его условий, с даты прекращения членства в организации застройщиков, наступления иного обстоятельства, если иной срок не установлен законодательством.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144E46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3"/>
        <w:gridCol w:w="3418"/>
      </w:tblGrid>
      <w:tr w:rsidR="00000000"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append1"/>
              <w:rPr>
                <w:color w:val="000000"/>
              </w:rPr>
            </w:pPr>
            <w:bookmarkStart w:id="13" w:name="a10"/>
            <w:bookmarkEnd w:id="13"/>
            <w:r>
              <w:rPr>
                <w:color w:val="000000"/>
              </w:rPr>
              <w:t>Приложение 1</w:t>
            </w:r>
          </w:p>
          <w:p w:rsidR="00000000" w:rsidRDefault="00144E46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Инструкции об использовании</w:t>
            </w:r>
            <w:r>
              <w:rPr>
                <w:color w:val="000000"/>
              </w:rPr>
              <w:br/>
              <w:t>средств семейного капитала</w:t>
            </w:r>
            <w:r>
              <w:rPr>
                <w:color w:val="000000"/>
              </w:rPr>
              <w:br/>
              <w:t xml:space="preserve">на улучшение жилищных условий </w:t>
            </w:r>
          </w:p>
        </w:tc>
      </w:tr>
    </w:tbl>
    <w:p w:rsidR="00000000" w:rsidRDefault="00144E46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144E46">
      <w:pPr>
        <w:pStyle w:val="onestring"/>
        <w:rPr>
          <w:color w:val="000000"/>
        </w:rPr>
      </w:pPr>
      <w:bookmarkStart w:id="14" w:name="a20"/>
      <w:bookmarkEnd w:id="14"/>
      <w:r>
        <w:rPr>
          <w:color w:val="000000"/>
        </w:rPr>
        <w:t>Форма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6683"/>
      </w:tblGrid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В 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undline"/>
              <w:ind w:left="1268"/>
              <w:rPr>
                <w:color w:val="000000"/>
              </w:rPr>
            </w:pPr>
            <w:r>
              <w:rPr>
                <w:color w:val="000000"/>
              </w:rPr>
              <w:t xml:space="preserve">(подразделение ОАО «АСБ </w:t>
            </w:r>
            <w:proofErr w:type="spellStart"/>
            <w:r>
              <w:rPr>
                <w:color w:val="000000"/>
              </w:rPr>
              <w:t>Беларусбанк</w:t>
            </w:r>
            <w:proofErr w:type="spellEnd"/>
            <w:r>
              <w:rPr>
                <w:color w:val="000000"/>
              </w:rPr>
              <w:t>»)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от 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undline"/>
              <w:ind w:left="134"/>
              <w:rPr>
                <w:color w:val="000000"/>
              </w:rPr>
            </w:pPr>
            <w:r>
              <w:rPr>
                <w:color w:val="000000"/>
              </w:rPr>
              <w:t>(фамилия, собственное имя, отчество (если таковое имеется) гражданина)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_____________________________________________________,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зарегистрированной(</w:t>
            </w:r>
            <w:proofErr w:type="spellStart"/>
            <w:r>
              <w:rPr>
                <w:color w:val="000000"/>
              </w:rPr>
              <w:t>го</w:t>
            </w:r>
            <w:proofErr w:type="spellEnd"/>
            <w:r>
              <w:rPr>
                <w:color w:val="000000"/>
              </w:rPr>
              <w:t>) по месту жительства: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_____________________________________________________,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_____________________________________________________,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undline"/>
              <w:ind w:left="2686"/>
              <w:rPr>
                <w:color w:val="000000"/>
              </w:rPr>
            </w:pPr>
            <w:r>
              <w:rPr>
                <w:color w:val="000000"/>
              </w:rPr>
              <w:t>(e-</w:t>
            </w:r>
            <w:proofErr w:type="spellStart"/>
            <w:r>
              <w:rPr>
                <w:color w:val="000000"/>
              </w:rPr>
              <w:t>mail</w:t>
            </w:r>
            <w:proofErr w:type="spellEnd"/>
            <w:r>
              <w:rPr>
                <w:color w:val="000000"/>
              </w:rPr>
              <w:t>, телефон)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данные документа, удостоверяющего личность: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undline"/>
              <w:ind w:left="1410"/>
              <w:rPr>
                <w:color w:val="000000"/>
              </w:rPr>
            </w:pPr>
            <w:r>
              <w:rPr>
                <w:color w:val="000000"/>
              </w:rPr>
              <w:t>(вид документа, серия (при наличии), номер,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undline"/>
              <w:ind w:left="276"/>
              <w:rPr>
                <w:color w:val="000000"/>
              </w:rPr>
            </w:pPr>
            <w:r>
              <w:rPr>
                <w:color w:val="000000"/>
              </w:rPr>
              <w:t>дата выдачи, наименование государственного органа, его выдавшего,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undline"/>
              <w:ind w:left="1552"/>
              <w:rPr>
                <w:color w:val="000000"/>
              </w:rPr>
            </w:pPr>
            <w:r>
              <w:rPr>
                <w:color w:val="000000"/>
              </w:rPr>
              <w:t>идентификационный номер (при наличии))</w:t>
            </w:r>
          </w:p>
        </w:tc>
      </w:tr>
    </w:tbl>
    <w:p w:rsidR="00000000" w:rsidRDefault="00144E46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 досрочном использовании средств семейного капитала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Прошу на основании решения о досрочном распоряжении средствами семейного капитала ______________</w:t>
      </w:r>
      <w:r>
        <w:rPr>
          <w:color w:val="000000"/>
        </w:rPr>
        <w:t>_______________________________________________________</w:t>
      </w:r>
    </w:p>
    <w:p w:rsidR="00000000" w:rsidRDefault="00144E46">
      <w:pPr>
        <w:pStyle w:val="undline"/>
        <w:ind w:left="1701"/>
        <w:rPr>
          <w:color w:val="000000"/>
        </w:rPr>
      </w:pPr>
      <w:r>
        <w:rPr>
          <w:color w:val="000000"/>
        </w:rPr>
        <w:t>(указывается наименование органа, принявшего решение, номер и дата решения)</w:t>
      </w:r>
    </w:p>
    <w:p w:rsidR="00000000" w:rsidRDefault="00144E4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144E46">
      <w:pPr>
        <w:pStyle w:val="newncpi0"/>
        <w:rPr>
          <w:color w:val="000000"/>
        </w:rPr>
      </w:pPr>
      <w:r>
        <w:rPr>
          <w:color w:val="000000"/>
        </w:rPr>
        <w:t>перечислить средства семейного капитала, котор</w:t>
      </w:r>
      <w:r>
        <w:rPr>
          <w:color w:val="000000"/>
        </w:rPr>
        <w:t>ыми мне предоставлено право распоряжения, в размере _______________________________________________________</w:t>
      </w:r>
    </w:p>
    <w:p w:rsidR="00000000" w:rsidRDefault="00144E46">
      <w:pPr>
        <w:pStyle w:val="undline"/>
        <w:ind w:left="3119"/>
        <w:rPr>
          <w:color w:val="000000"/>
        </w:rPr>
      </w:pPr>
      <w:r>
        <w:rPr>
          <w:color w:val="000000"/>
        </w:rPr>
        <w:t xml:space="preserve">(сумма, подлежащая перечислению, в белорусских рублях, </w:t>
      </w:r>
    </w:p>
    <w:p w:rsidR="00000000" w:rsidRDefault="00144E4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 рублей</w:t>
      </w:r>
    </w:p>
    <w:p w:rsidR="00000000" w:rsidRDefault="00144E46">
      <w:pPr>
        <w:pStyle w:val="undline"/>
        <w:ind w:left="2694"/>
        <w:rPr>
          <w:color w:val="000000"/>
        </w:rPr>
      </w:pPr>
      <w:r>
        <w:rPr>
          <w:color w:val="000000"/>
        </w:rPr>
        <w:t>цифрами и проп</w:t>
      </w:r>
      <w:r>
        <w:rPr>
          <w:color w:val="000000"/>
        </w:rPr>
        <w:t>исью)</w:t>
      </w:r>
    </w:p>
    <w:p w:rsidR="00000000" w:rsidRDefault="00144E46">
      <w:pPr>
        <w:pStyle w:val="newncpi0"/>
        <w:rPr>
          <w:color w:val="000000"/>
        </w:rPr>
      </w:pPr>
      <w:r>
        <w:rPr>
          <w:color w:val="000000"/>
        </w:rPr>
        <w:t>на счет ______________________________________________________________________</w:t>
      </w:r>
    </w:p>
    <w:p w:rsidR="00000000" w:rsidRDefault="00144E46">
      <w:pPr>
        <w:pStyle w:val="undline"/>
        <w:rPr>
          <w:color w:val="000000"/>
        </w:rPr>
      </w:pPr>
      <w:r>
        <w:rPr>
          <w:color w:val="000000"/>
        </w:rPr>
        <w:t>(наименование юридического или физического лица, индивидуального предпринимателя)</w:t>
      </w:r>
    </w:p>
    <w:p w:rsidR="00000000" w:rsidRDefault="00144E4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144E4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144E4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144E46">
      <w:pPr>
        <w:pStyle w:val="newncpi0"/>
        <w:rPr>
          <w:color w:val="000000"/>
        </w:rPr>
      </w:pPr>
      <w:r>
        <w:rPr>
          <w:color w:val="000000"/>
        </w:rPr>
        <w:t>для использования в отношении _________________________________________________</w:t>
      </w:r>
    </w:p>
    <w:p w:rsidR="00000000" w:rsidRDefault="00144E46">
      <w:pPr>
        <w:pStyle w:val="undline"/>
        <w:ind w:left="3686"/>
        <w:rPr>
          <w:color w:val="000000"/>
        </w:rPr>
      </w:pPr>
      <w:r>
        <w:rPr>
          <w:color w:val="000000"/>
        </w:rPr>
        <w:t>(фамилия, собственно</w:t>
      </w:r>
      <w:r>
        <w:rPr>
          <w:color w:val="000000"/>
        </w:rPr>
        <w:t>е имя, отчество (если таковое имеется),</w:t>
      </w:r>
    </w:p>
    <w:p w:rsidR="00000000" w:rsidRDefault="00144E4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144E46">
      <w:pPr>
        <w:pStyle w:val="undline"/>
        <w:jc w:val="center"/>
        <w:rPr>
          <w:color w:val="000000"/>
        </w:rPr>
      </w:pPr>
      <w:r>
        <w:rPr>
          <w:color w:val="000000"/>
        </w:rPr>
        <w:t>дата рождения члена семьи, указанного в решении о распоряжении средствами семейного капитала)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 xml:space="preserve">Направления использования средств семейного </w:t>
      </w:r>
      <w:r>
        <w:rPr>
          <w:color w:val="000000"/>
        </w:rPr>
        <w:t>капитала*: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□ строительство (реконструкция) жилого помещения в составе организации застройщиков;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□ строительство (реконструкция) жилого помещения на основании договора создания объекта долевого строительства;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 xml:space="preserve">□ строительство (реконструкция) одноквартирного </w:t>
      </w:r>
      <w:r>
        <w:rPr>
          <w:color w:val="000000"/>
        </w:rPr>
        <w:t>жилого дома, квартиры в блокированном жилом доме подрядным либо хозяйственным способом;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□ приобретение жилого помещения, в том числе жилого помещения, строительство которого осуществлялось по государственному заказу;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□ погашение задолженности по кредиту, в</w:t>
      </w:r>
      <w:r>
        <w:rPr>
          <w:color w:val="000000"/>
        </w:rPr>
        <w:t>ключая льготный (в том числе на основании договоров о переводе долга, о приеме задолженности по кредиту), предоставленному на строительство (реконструкцию) или приобретение жилого помещения, доли (долей) в праве собственности на него, и выплата процентов з</w:t>
      </w:r>
      <w:r>
        <w:rPr>
          <w:color w:val="000000"/>
        </w:rPr>
        <w:t>а пользование им;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□ погашение задолженности по займу организации и выплату процентов за пользование этим займом, предоставленным на строительство (реконструкцию) или приобретение жилого помещения, доли (долей) в праве собственности на него.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К заявлению при</w:t>
      </w:r>
      <w:r>
        <w:rPr>
          <w:color w:val="000000"/>
        </w:rPr>
        <w:t>лагаю следующие документы:</w:t>
      </w:r>
    </w:p>
    <w:p w:rsidR="00000000" w:rsidRDefault="00144E46">
      <w:pPr>
        <w:pStyle w:val="point"/>
        <w:rPr>
          <w:color w:val="000000"/>
        </w:rPr>
      </w:pPr>
      <w:r>
        <w:rPr>
          <w:color w:val="000000"/>
        </w:rPr>
        <w:t>1) ______________________________________________________________________</w:t>
      </w:r>
    </w:p>
    <w:p w:rsidR="00000000" w:rsidRDefault="00144E46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2) ______________________________________________________________________</w:t>
      </w:r>
    </w:p>
    <w:p w:rsidR="00000000" w:rsidRDefault="00144E46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3) ______________________________________________________________________</w:t>
      </w:r>
    </w:p>
    <w:p w:rsidR="00000000" w:rsidRDefault="00144E46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4) ____</w:t>
      </w:r>
      <w:r>
        <w:rPr>
          <w:color w:val="000000"/>
        </w:rPr>
        <w:t>__________________________________________________________________</w:t>
      </w:r>
    </w:p>
    <w:p w:rsidR="00000000" w:rsidRDefault="00144E46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5) ______________________________________________________________________</w:t>
      </w:r>
    </w:p>
    <w:p w:rsidR="00000000" w:rsidRDefault="00144E46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6) ______________________________________________________________________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Об ответственности за представление недос</w:t>
      </w:r>
      <w:r>
        <w:rPr>
          <w:color w:val="000000"/>
        </w:rPr>
        <w:t>товерных (поддельных) документов и (или) сведений либо ложной информации, непредставление документов и (или) сведений, влияющих на досрочное использование средств семейного капитала, предупрежден(а).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Подписывая настоящее заявление, даю согласие подразделен</w:t>
      </w:r>
      <w:r>
        <w:rPr>
          <w:color w:val="000000"/>
        </w:rPr>
        <w:t xml:space="preserve">ию ОАО «АСБ </w:t>
      </w:r>
      <w:proofErr w:type="spellStart"/>
      <w:r>
        <w:rPr>
          <w:color w:val="000000"/>
        </w:rPr>
        <w:t>Беларусбанк</w:t>
      </w:r>
      <w:proofErr w:type="spellEnd"/>
      <w:r>
        <w:rPr>
          <w:color w:val="000000"/>
        </w:rPr>
        <w:t xml:space="preserve">» предоставлять в местные исполнительные и распорядительные органы, принявшие решение о назначении семейного капитала (распоряжении средствами семейного капитала, в том числе досрочном), сведения об открытии счета (отдельного счета) </w:t>
      </w:r>
      <w:r>
        <w:rPr>
          <w:color w:val="000000"/>
        </w:rPr>
        <w:t>по учету вклада (депозита) «Семейный капитал», о списанных со счета (отдельного счета) по учету вклада (депозита) «Семейный капитал» средствах семейного капитала и направлениях их использования, о возврате во вклад (депозит) «Семейный капитал» неиспользова</w:t>
      </w:r>
      <w:r>
        <w:rPr>
          <w:color w:val="000000"/>
        </w:rPr>
        <w:t>нных средств семейного капитала в установленном законодательством порядке.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144E46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144E46">
      <w:pPr>
        <w:pStyle w:val="snoski"/>
        <w:spacing w:after="240"/>
        <w:rPr>
          <w:color w:val="000000"/>
        </w:rPr>
      </w:pPr>
      <w:bookmarkStart w:id="15" w:name="a8"/>
      <w:bookmarkEnd w:id="15"/>
      <w:r>
        <w:rPr>
          <w:color w:val="000000"/>
        </w:rPr>
        <w:t>* Нужное отметить.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835"/>
        <w:gridCol w:w="3846"/>
      </w:tblGrid>
      <w:tr w:rsidR="00000000">
        <w:trPr>
          <w:trHeight w:val="24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 __________ 20___ г. </w:t>
            </w: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</w:t>
            </w:r>
          </w:p>
        </w:tc>
      </w:tr>
      <w:tr w:rsidR="00000000">
        <w:trPr>
          <w:trHeight w:val="24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undline"/>
              <w:ind w:right="297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 гражданина)</w:t>
            </w:r>
          </w:p>
        </w:tc>
      </w:tr>
    </w:tbl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144E46">
      <w:pPr>
        <w:pStyle w:val="newncpi0"/>
        <w:rPr>
          <w:color w:val="000000"/>
        </w:rPr>
      </w:pPr>
      <w:r>
        <w:rPr>
          <w:color w:val="000000"/>
        </w:rPr>
        <w:t>Документы приняты</w:t>
      </w:r>
    </w:p>
    <w:p w:rsidR="00000000" w:rsidRDefault="00144E46">
      <w:pPr>
        <w:pStyle w:val="newncpi0"/>
        <w:rPr>
          <w:color w:val="000000"/>
        </w:rPr>
      </w:pPr>
      <w:r>
        <w:rPr>
          <w:color w:val="000000"/>
        </w:rPr>
        <w:t>____ _____________ 20__ г.</w:t>
      </w:r>
    </w:p>
    <w:p w:rsidR="00000000" w:rsidRDefault="00144E46">
      <w:pPr>
        <w:pStyle w:val="newncpi0"/>
        <w:rPr>
          <w:color w:val="000000"/>
        </w:rPr>
      </w:pPr>
      <w:r>
        <w:rPr>
          <w:color w:val="000000"/>
        </w:rPr>
        <w:t>№ 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835"/>
        <w:gridCol w:w="3846"/>
      </w:tblGrid>
      <w:tr w:rsidR="00000000">
        <w:trPr>
          <w:trHeight w:val="24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</w:t>
            </w:r>
          </w:p>
        </w:tc>
      </w:tr>
      <w:tr w:rsidR="00000000">
        <w:trPr>
          <w:trHeight w:val="24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undline"/>
              <w:ind w:right="312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 специалиста,</w:t>
            </w:r>
          </w:p>
          <w:p w:rsidR="00000000" w:rsidRDefault="00144E46">
            <w:pPr>
              <w:pStyle w:val="undline"/>
              <w:ind w:right="746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принявшего заявление) </w:t>
            </w:r>
          </w:p>
        </w:tc>
      </w:tr>
    </w:tbl>
    <w:p w:rsidR="00000000" w:rsidRDefault="00144E46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3"/>
        <w:gridCol w:w="3418"/>
      </w:tblGrid>
      <w:tr w:rsidR="00000000"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append1"/>
              <w:rPr>
                <w:color w:val="000000"/>
              </w:rPr>
            </w:pPr>
            <w:bookmarkStart w:id="16" w:name="a11"/>
            <w:bookmarkEnd w:id="16"/>
            <w:r>
              <w:rPr>
                <w:color w:val="000000"/>
              </w:rPr>
              <w:t>Приложение 2</w:t>
            </w:r>
          </w:p>
          <w:p w:rsidR="00000000" w:rsidRDefault="00144E46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Инструкции об использовании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средств семейного капитала</w:t>
            </w:r>
            <w:r>
              <w:rPr>
                <w:color w:val="000000"/>
              </w:rPr>
              <w:br/>
              <w:t xml:space="preserve">на улучшение жилищных условий </w:t>
            </w:r>
          </w:p>
        </w:tc>
      </w:tr>
    </w:tbl>
    <w:p w:rsidR="00000000" w:rsidRDefault="00144E46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144E46">
      <w:pPr>
        <w:pStyle w:val="onestring"/>
        <w:rPr>
          <w:color w:val="000000"/>
        </w:rPr>
      </w:pPr>
      <w:bookmarkStart w:id="17" w:name="a21"/>
      <w:bookmarkEnd w:id="17"/>
      <w:r>
        <w:rPr>
          <w:color w:val="000000"/>
        </w:rPr>
        <w:t>Форма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6683"/>
      </w:tblGrid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В 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undline"/>
              <w:ind w:left="1268"/>
              <w:rPr>
                <w:color w:val="000000"/>
              </w:rPr>
            </w:pPr>
            <w:r>
              <w:rPr>
                <w:color w:val="000000"/>
              </w:rPr>
              <w:t xml:space="preserve">(подразделение ОАО «АСБ </w:t>
            </w:r>
            <w:proofErr w:type="spellStart"/>
            <w:r>
              <w:rPr>
                <w:color w:val="000000"/>
              </w:rPr>
              <w:t>Беларусбанк</w:t>
            </w:r>
            <w:proofErr w:type="spellEnd"/>
            <w:r>
              <w:rPr>
                <w:color w:val="000000"/>
              </w:rPr>
              <w:t>»)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от 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undline"/>
              <w:ind w:left="134"/>
              <w:rPr>
                <w:color w:val="000000"/>
              </w:rPr>
            </w:pPr>
            <w:r>
              <w:rPr>
                <w:color w:val="000000"/>
              </w:rPr>
              <w:t>(фамилия, собственное имя, отчество (если таковое имеется) гражданина)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_____________________________________________________,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зарегистрированной(</w:t>
            </w:r>
            <w:proofErr w:type="spellStart"/>
            <w:r>
              <w:rPr>
                <w:color w:val="000000"/>
              </w:rPr>
              <w:t>го</w:t>
            </w:r>
            <w:proofErr w:type="spellEnd"/>
            <w:r>
              <w:rPr>
                <w:color w:val="000000"/>
              </w:rPr>
              <w:t>) по месту жительства: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_____________________________________________________,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_____________________________________________________,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undline"/>
              <w:ind w:left="2686"/>
              <w:rPr>
                <w:color w:val="000000"/>
              </w:rPr>
            </w:pPr>
            <w:r>
              <w:rPr>
                <w:color w:val="000000"/>
              </w:rPr>
              <w:t>(e-</w:t>
            </w:r>
            <w:proofErr w:type="spellStart"/>
            <w:r>
              <w:rPr>
                <w:color w:val="000000"/>
              </w:rPr>
              <w:t>mail</w:t>
            </w:r>
            <w:proofErr w:type="spellEnd"/>
            <w:r>
              <w:rPr>
                <w:color w:val="000000"/>
              </w:rPr>
              <w:t>, телефон)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данные документа, удостоверяющего личность: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undline"/>
              <w:ind w:left="1410"/>
              <w:rPr>
                <w:color w:val="000000"/>
              </w:rPr>
            </w:pPr>
            <w:r>
              <w:rPr>
                <w:color w:val="000000"/>
              </w:rPr>
              <w:t>(вид документа,</w:t>
            </w:r>
            <w:r>
              <w:rPr>
                <w:color w:val="000000"/>
              </w:rPr>
              <w:t xml:space="preserve"> серия (при наличии), номер,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undline"/>
              <w:ind w:left="276"/>
              <w:rPr>
                <w:color w:val="000000"/>
              </w:rPr>
            </w:pPr>
            <w:r>
              <w:rPr>
                <w:color w:val="000000"/>
              </w:rPr>
              <w:t>дата выдачи, наименование государственного органа, его выдавшего,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undline"/>
              <w:ind w:left="1552"/>
              <w:rPr>
                <w:color w:val="000000"/>
              </w:rPr>
            </w:pPr>
            <w:r>
              <w:rPr>
                <w:color w:val="000000"/>
              </w:rPr>
              <w:t>идентификационный номер (при наличии))</w:t>
            </w:r>
          </w:p>
        </w:tc>
      </w:tr>
    </w:tbl>
    <w:p w:rsidR="00000000" w:rsidRDefault="00144E46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об использовании средств семейного капитала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 xml:space="preserve">Прошу на основании решения о распоряжении </w:t>
      </w:r>
      <w:r>
        <w:rPr>
          <w:color w:val="000000"/>
        </w:rPr>
        <w:t>средствами семейного капитала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 __________________________________________________________________</w:t>
      </w:r>
      <w:r>
        <w:rPr>
          <w:color w:val="000000"/>
        </w:rPr>
        <w:t>___________</w:t>
      </w:r>
    </w:p>
    <w:p w:rsidR="00000000" w:rsidRDefault="00144E46">
      <w:pPr>
        <w:pStyle w:val="undline"/>
        <w:jc w:val="center"/>
        <w:rPr>
          <w:color w:val="000000"/>
        </w:rPr>
      </w:pPr>
      <w:r>
        <w:rPr>
          <w:color w:val="000000"/>
        </w:rPr>
        <w:t>(указывается наименование органа, принявшего решение, номер и дата решения)</w:t>
      </w:r>
    </w:p>
    <w:p w:rsidR="00000000" w:rsidRDefault="00144E4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144E46">
      <w:pPr>
        <w:pStyle w:val="newncpi0"/>
        <w:rPr>
          <w:color w:val="000000"/>
        </w:rPr>
      </w:pPr>
      <w:r>
        <w:rPr>
          <w:color w:val="000000"/>
        </w:rPr>
        <w:t>перечислить средства семейного капитала, которыми мне предоставлено право распоряжения, в </w:t>
      </w:r>
      <w:r>
        <w:rPr>
          <w:color w:val="000000"/>
        </w:rPr>
        <w:t>размере _______________________________________________________</w:t>
      </w:r>
    </w:p>
    <w:p w:rsidR="00000000" w:rsidRDefault="00144E46">
      <w:pPr>
        <w:pStyle w:val="undline"/>
        <w:ind w:left="3402"/>
        <w:rPr>
          <w:color w:val="000000"/>
        </w:rPr>
      </w:pPr>
      <w:r>
        <w:rPr>
          <w:color w:val="000000"/>
        </w:rPr>
        <w:t xml:space="preserve">(сумма, подлежащая перечислению, в белорусских рублях, </w:t>
      </w:r>
    </w:p>
    <w:p w:rsidR="00000000" w:rsidRDefault="00144E4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 рублей</w:t>
      </w:r>
    </w:p>
    <w:p w:rsidR="00000000" w:rsidRDefault="00144E46">
      <w:pPr>
        <w:pStyle w:val="undline"/>
        <w:ind w:left="2694"/>
        <w:rPr>
          <w:color w:val="000000"/>
        </w:rPr>
      </w:pPr>
      <w:r>
        <w:rPr>
          <w:color w:val="000000"/>
        </w:rPr>
        <w:t>цифрами и прописью)</w:t>
      </w:r>
    </w:p>
    <w:p w:rsidR="00000000" w:rsidRDefault="00144E46">
      <w:pPr>
        <w:pStyle w:val="newncpi0"/>
        <w:rPr>
          <w:color w:val="000000"/>
        </w:rPr>
      </w:pPr>
      <w:r>
        <w:rPr>
          <w:color w:val="000000"/>
        </w:rPr>
        <w:t>на счет ______________________________</w:t>
      </w:r>
      <w:r>
        <w:rPr>
          <w:color w:val="000000"/>
        </w:rPr>
        <w:t>________________________________________</w:t>
      </w:r>
    </w:p>
    <w:p w:rsidR="00000000" w:rsidRDefault="00144E46">
      <w:pPr>
        <w:pStyle w:val="undline"/>
        <w:ind w:left="1276"/>
        <w:rPr>
          <w:color w:val="000000"/>
        </w:rPr>
      </w:pPr>
      <w:r>
        <w:rPr>
          <w:color w:val="000000"/>
        </w:rPr>
        <w:t>(наименование юридического или физического лица, индивидуального предпринимателя)</w:t>
      </w:r>
    </w:p>
    <w:p w:rsidR="00000000" w:rsidRDefault="00144E4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144E4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</w:t>
      </w:r>
      <w:r>
        <w:rPr>
          <w:color w:val="000000"/>
        </w:rPr>
        <w:t>______________________</w:t>
      </w:r>
    </w:p>
    <w:p w:rsidR="00000000" w:rsidRDefault="00144E46">
      <w:pPr>
        <w:pStyle w:val="newncpi0"/>
        <w:rPr>
          <w:color w:val="000000"/>
        </w:rPr>
      </w:pPr>
      <w:r>
        <w:rPr>
          <w:color w:val="000000"/>
        </w:rPr>
        <w:t>для использования в отношении ________________________________________________</w:t>
      </w:r>
    </w:p>
    <w:p w:rsidR="00000000" w:rsidRDefault="00144E46">
      <w:pPr>
        <w:pStyle w:val="undline"/>
        <w:ind w:left="3686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</w:t>
      </w:r>
    </w:p>
    <w:p w:rsidR="00000000" w:rsidRDefault="00144E4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144E46">
      <w:pPr>
        <w:pStyle w:val="undline"/>
        <w:jc w:val="center"/>
        <w:rPr>
          <w:color w:val="000000"/>
        </w:rPr>
      </w:pPr>
      <w:r>
        <w:rPr>
          <w:color w:val="000000"/>
        </w:rPr>
        <w:t>дата рождения члена семьи, указанного в решении о распоряжении средствами семейного капитала)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Направления использования средств семейного капитала*: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□ строительство (реконструкция) жилого помещения в составе организации застройщиков;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□ строительство (рекон</w:t>
      </w:r>
      <w:r>
        <w:rPr>
          <w:color w:val="000000"/>
        </w:rPr>
        <w:t>струкция) жилого помещения на основании договора создания объекта долевого строительства;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□ строительство (реконструкция) одноквартирного жилого дома, квартиры в блокированном жилом доме подрядным либо хозяйственным способом;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□ приобретение жилого помещени</w:t>
      </w:r>
      <w:r>
        <w:rPr>
          <w:color w:val="000000"/>
        </w:rPr>
        <w:t>я, в том числе жилого помещения, строительство которого осуществлялось по государственному заказу;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□ капитальный ремонт и реконструкция жилого помещения, строительство инженерных сетей, возведение хозяйственных помещений и построек;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□ погашение задолженнос</w:t>
      </w:r>
      <w:r>
        <w:rPr>
          <w:color w:val="000000"/>
        </w:rPr>
        <w:t>ти по кредиту, включая льготный (в том числе на основании договоров о переводе долга, о приеме задолженности по кредиту), предоставленному на строительство (реконструкцию) или приобретение жилого помещения, доли (долей) в праве собственности на него, и вып</w:t>
      </w:r>
      <w:r>
        <w:rPr>
          <w:color w:val="000000"/>
        </w:rPr>
        <w:t>лата процентов за пользование им;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□ погашение задолженности по кредиту, в том числе льготному, предоставленному на капитальный ремонт жилого помещения, и выплата процентов за пользование им;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□ погашение займа, предоставленного организацией на строительство</w:t>
      </w:r>
      <w:r>
        <w:rPr>
          <w:color w:val="000000"/>
        </w:rPr>
        <w:t xml:space="preserve"> (реконструкцию) или приобретение жилого помещения, доли (долей) в праве собственности на него, и выплата процентов за пользование им. 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К заявлению прилагаю следующие документы:</w:t>
      </w:r>
    </w:p>
    <w:p w:rsidR="00000000" w:rsidRDefault="00144E46">
      <w:pPr>
        <w:pStyle w:val="point"/>
        <w:rPr>
          <w:color w:val="000000"/>
        </w:rPr>
      </w:pPr>
      <w:r>
        <w:rPr>
          <w:color w:val="000000"/>
        </w:rPr>
        <w:t>1) ______________________________________________________________________</w:t>
      </w:r>
    </w:p>
    <w:p w:rsidR="00000000" w:rsidRDefault="00144E46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2) _</w:t>
      </w:r>
      <w:r>
        <w:rPr>
          <w:color w:val="000000"/>
        </w:rPr>
        <w:t>_____________________________________________________________________</w:t>
      </w:r>
    </w:p>
    <w:p w:rsidR="00000000" w:rsidRDefault="00144E46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3) ______________________________________________________________________</w:t>
      </w:r>
    </w:p>
    <w:p w:rsidR="00000000" w:rsidRDefault="00144E46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4) ______________________________________________________________________</w:t>
      </w:r>
    </w:p>
    <w:p w:rsidR="00000000" w:rsidRDefault="00144E46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5) ___________________________________</w:t>
      </w:r>
      <w:r>
        <w:rPr>
          <w:color w:val="000000"/>
        </w:rPr>
        <w:t>___________________________________</w:t>
      </w:r>
    </w:p>
    <w:p w:rsidR="00000000" w:rsidRDefault="00144E46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6) ______________________________________________________________________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</w:t>
      </w:r>
      <w:r>
        <w:rPr>
          <w:color w:val="000000"/>
        </w:rPr>
        <w:t>ли) сведений, влияющих на использование средств семейного капитала, предупрежден(а).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 xml:space="preserve">Подписывая настоящее заявление, даю согласие подразделению ОАО «АСБ </w:t>
      </w:r>
      <w:proofErr w:type="spellStart"/>
      <w:r>
        <w:rPr>
          <w:color w:val="000000"/>
        </w:rPr>
        <w:t>Беларусбанк</w:t>
      </w:r>
      <w:proofErr w:type="spellEnd"/>
      <w:r>
        <w:rPr>
          <w:color w:val="000000"/>
        </w:rPr>
        <w:t>» предоставлять в местные исполнительные и распорядительные органы, принявшие решение о назн</w:t>
      </w:r>
      <w:r>
        <w:rPr>
          <w:color w:val="000000"/>
        </w:rPr>
        <w:t>ачении семейного капитала (распоряжении средствами семейного капитала, в том числе досрочном), сведения об открытии счета (отдельного счета) по учету вклада (депозита) «Семейный капитал», о списанных со счета (отдельного счета) по учету вклада (депозита) «</w:t>
      </w:r>
      <w:r>
        <w:rPr>
          <w:color w:val="000000"/>
        </w:rPr>
        <w:t>Семейный капитал» средствах семейного капитала и направлениях их использования, о возврате во вклад (депозит) «Семейный капитал» неиспользованных средств семейного капитала в установленном законодательством порядке.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144E46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144E46">
      <w:pPr>
        <w:pStyle w:val="snoski"/>
        <w:spacing w:after="240"/>
        <w:rPr>
          <w:color w:val="000000"/>
        </w:rPr>
      </w:pPr>
      <w:bookmarkStart w:id="18" w:name="a13"/>
      <w:bookmarkEnd w:id="18"/>
      <w:r>
        <w:rPr>
          <w:color w:val="000000"/>
        </w:rPr>
        <w:t>* Нужно</w:t>
      </w:r>
      <w:r>
        <w:rPr>
          <w:color w:val="000000"/>
        </w:rPr>
        <w:t>е отметить.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835"/>
        <w:gridCol w:w="3846"/>
      </w:tblGrid>
      <w:tr w:rsidR="00000000">
        <w:trPr>
          <w:trHeight w:val="24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 __________ 20___ г. </w:t>
            </w: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</w:t>
            </w:r>
          </w:p>
        </w:tc>
      </w:tr>
      <w:tr w:rsidR="00000000">
        <w:trPr>
          <w:trHeight w:val="24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undline"/>
              <w:ind w:right="297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 гражданина)</w:t>
            </w:r>
          </w:p>
        </w:tc>
      </w:tr>
    </w:tbl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144E46">
      <w:pPr>
        <w:pStyle w:val="newncpi0"/>
        <w:rPr>
          <w:color w:val="000000"/>
        </w:rPr>
      </w:pPr>
      <w:r>
        <w:rPr>
          <w:color w:val="000000"/>
        </w:rPr>
        <w:t>Документы приняты</w:t>
      </w:r>
    </w:p>
    <w:p w:rsidR="00000000" w:rsidRDefault="00144E46">
      <w:pPr>
        <w:pStyle w:val="newncpi0"/>
        <w:rPr>
          <w:color w:val="000000"/>
        </w:rPr>
      </w:pPr>
      <w:r>
        <w:rPr>
          <w:color w:val="000000"/>
        </w:rPr>
        <w:t>____ _____________ 20__ г.</w:t>
      </w:r>
    </w:p>
    <w:p w:rsidR="00000000" w:rsidRDefault="00144E46">
      <w:pPr>
        <w:pStyle w:val="newncpi0"/>
        <w:rPr>
          <w:color w:val="000000"/>
        </w:rPr>
      </w:pPr>
      <w:r>
        <w:rPr>
          <w:color w:val="000000"/>
        </w:rPr>
        <w:t>№ 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835"/>
        <w:gridCol w:w="3846"/>
      </w:tblGrid>
      <w:tr w:rsidR="00000000">
        <w:trPr>
          <w:trHeight w:val="24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</w:t>
            </w:r>
          </w:p>
        </w:tc>
      </w:tr>
      <w:tr w:rsidR="00000000">
        <w:trPr>
          <w:trHeight w:val="24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4E46">
            <w:pPr>
              <w:pStyle w:val="undline"/>
              <w:ind w:right="312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 специалиста,</w:t>
            </w:r>
          </w:p>
          <w:p w:rsidR="00000000" w:rsidRDefault="00144E46">
            <w:pPr>
              <w:pStyle w:val="undline"/>
              <w:ind w:right="746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принявшего заявление) </w:t>
            </w:r>
          </w:p>
        </w:tc>
      </w:tr>
    </w:tbl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144E4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144E46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20" w:h="16838"/>
          <w:pgMar w:top="567" w:right="1134" w:bottom="567" w:left="1417" w:header="0" w:footer="0" w:gutter="0"/>
          <w:cols w:space="720"/>
        </w:sectPr>
      </w:pP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144E4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144E46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567" w:right="1134" w:bottom="567" w:left="1417" w:header="0" w:footer="0" w:gutter="0"/>
          <w:cols w:space="720"/>
        </w:sectPr>
      </w:pPr>
    </w:p>
    <w:p w:rsidR="00144E46" w:rsidRDefault="00144E46">
      <w:pPr>
        <w:rPr>
          <w:rFonts w:eastAsia="Times New Roman"/>
        </w:rPr>
      </w:pPr>
    </w:p>
    <w:sectPr w:rsidR="00144E4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B376B0"/>
    <w:rsid w:val="00144E46"/>
    <w:rsid w:val="009C3060"/>
    <w:rsid w:val="00B3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0C2B8-4744-479E-81A2-84E0A264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3672</Words>
  <Characters>20932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2025-03-25T08:38:00Z</dcterms:created>
  <dcterms:modified xsi:type="dcterms:W3CDTF">2025-03-25T08:38:00Z</dcterms:modified>
</cp:coreProperties>
</file>