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FD8849C" w:rsidR="006F300E" w:rsidRDefault="00B247DE">
      <w:pPr>
        <w:spacing w:before="360" w:after="180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>Стань легендой: в Беларуси объявлен масштабный кастинг в 6-й сезон экстремального шоу «Герои»</w:t>
      </w:r>
    </w:p>
    <w:bookmarkEnd w:id="0"/>
    <w:p w14:paraId="00000002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С 1 октября в Беларуси официально стартует отбор участников для нового, шестого сезона популярного экстремального шоу «Герои».</w:t>
      </w:r>
      <w:r>
        <w:rPr>
          <w:sz w:val="24"/>
          <w:szCs w:val="24"/>
        </w:rPr>
        <w:t xml:space="preserve"> </w:t>
      </w:r>
    </w:p>
    <w:p w14:paraId="00000003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 xml:space="preserve">Проект, созданный Президентским спортивным клубом, </w:t>
      </w:r>
      <w:proofErr w:type="spellStart"/>
      <w:r>
        <w:rPr>
          <w:sz w:val="24"/>
          <w:szCs w:val="24"/>
        </w:rPr>
        <w:t>Белтелерадиокомпанией</w:t>
      </w:r>
      <w:proofErr w:type="spellEnd"/>
      <w:r>
        <w:rPr>
          <w:sz w:val="24"/>
          <w:szCs w:val="24"/>
        </w:rPr>
        <w:t xml:space="preserve"> и Министерством по чрезвычайным ситуациям, объявляет народный кастинг. Организаторы подчеркивают: шанс заявить о себе и побороться за главный трофей есть абсолютно у каждого, независимо от профессии и уровня физической подготовки.</w:t>
      </w:r>
    </w:p>
    <w:p w14:paraId="00000004" w14:textId="77777777" w:rsidR="006F300E" w:rsidRDefault="00B247DE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Шоу, где обычные люди совершают невозможное</w:t>
      </w:r>
    </w:p>
    <w:p w14:paraId="00000005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«Герои» — это не проект для профессиональных атлетов. Это вызов для обычных белорусов: бухгалтеров, учителей, спасателей, программистов, садовников, врачей и предпринимателей. Оказываясь в экстремальных условиях, участники проверяют границы своих возможностей, борются со страхами и доказывают, что стать героем может каждый.</w:t>
      </w:r>
    </w:p>
    <w:p w14:paraId="00000006" w14:textId="77777777" w:rsidR="006F300E" w:rsidRDefault="00B247DE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Пока вся страна следит за драматичными баталиями юбилейного 5-го сезона (который стартовал 27 сентября на телеканале «Беларусь 1» в абсолютно новом формате под открытым небом), команда проекта уже готовит еще более масштабное и непредсказуемое продолжение. В 6-ом сезоне участников ждут уникальные полосы препятствий, борьба со стихией, проверка на командный дух и, конечно, главный приз — Кубок Героя и крупное денежное вознаграждение в размере 60 000 белорусских рублей на команду. </w:t>
      </w:r>
    </w:p>
    <w:p w14:paraId="00000007" w14:textId="77777777" w:rsidR="006F300E" w:rsidRDefault="00B247DE">
      <w:pPr>
        <w:spacing w:before="360" w:after="18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Кто может принять участие?</w:t>
      </w:r>
    </w:p>
    <w:p w14:paraId="00000008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Ограничений по роду деятельности нет — проект ищет ярких, активных, целеустремленных и готовых к приключениям людей. Отбор проводится в двух возрастных категориях:</w:t>
      </w:r>
    </w:p>
    <w:p w14:paraId="00000009" w14:textId="77777777" w:rsidR="006F300E" w:rsidRDefault="00B247DE">
      <w:pPr>
        <w:numPr>
          <w:ilvl w:val="0"/>
          <w:numId w:val="2"/>
        </w:numPr>
        <w:spacing w:before="180"/>
      </w:pPr>
      <w:r>
        <w:rPr>
          <w:b/>
          <w:bCs/>
          <w:sz w:val="24"/>
          <w:szCs w:val="24"/>
        </w:rPr>
        <w:t>Взрослые:</w:t>
      </w:r>
      <w:r>
        <w:rPr>
          <w:sz w:val="24"/>
          <w:szCs w:val="24"/>
        </w:rPr>
        <w:t xml:space="preserve"> от 18 до 60 лет;</w:t>
      </w:r>
    </w:p>
    <w:p w14:paraId="0000000A" w14:textId="77777777" w:rsidR="006F300E" w:rsidRDefault="00B247DE">
      <w:pPr>
        <w:numPr>
          <w:ilvl w:val="0"/>
          <w:numId w:val="2"/>
        </w:numPr>
        <w:spacing w:after="420"/>
      </w:pPr>
      <w:r>
        <w:rPr>
          <w:b/>
          <w:bCs/>
          <w:sz w:val="24"/>
          <w:szCs w:val="24"/>
        </w:rPr>
        <w:t>Дети:</w:t>
      </w:r>
      <w:r>
        <w:rPr>
          <w:sz w:val="24"/>
          <w:szCs w:val="24"/>
        </w:rPr>
        <w:t xml:space="preserve"> от 12 до 14 лет.</w:t>
      </w:r>
    </w:p>
    <w:p w14:paraId="0000000B" w14:textId="77777777" w:rsidR="006F300E" w:rsidRDefault="00B247DE">
      <w:pPr>
        <w:spacing w:before="360" w:after="180"/>
        <w:rPr>
          <w:sz w:val="30"/>
          <w:szCs w:val="30"/>
        </w:rPr>
      </w:pPr>
      <w:r>
        <w:rPr>
          <w:sz w:val="30"/>
          <w:szCs w:val="30"/>
        </w:rPr>
        <w:t>Как попасть на кастинг?</w:t>
      </w:r>
    </w:p>
    <w:p w14:paraId="0000000C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 xml:space="preserve">Прием заявок стартует </w:t>
      </w:r>
      <w:r>
        <w:rPr>
          <w:b/>
          <w:bCs/>
          <w:sz w:val="24"/>
          <w:szCs w:val="24"/>
        </w:rPr>
        <w:t>1 октября</w:t>
      </w:r>
      <w:r>
        <w:rPr>
          <w:sz w:val="24"/>
          <w:szCs w:val="24"/>
        </w:rPr>
        <w:t xml:space="preserve"> и продлится </w:t>
      </w:r>
      <w:r>
        <w:rPr>
          <w:b/>
          <w:bCs/>
          <w:sz w:val="24"/>
          <w:szCs w:val="24"/>
        </w:rPr>
        <w:t>до 31 декабря 2026 года</w:t>
      </w:r>
      <w:r>
        <w:rPr>
          <w:sz w:val="24"/>
          <w:szCs w:val="24"/>
        </w:rPr>
        <w:t>. Чтобы пройти первый этап отбора, необходимо сделать три простых шага:</w:t>
      </w:r>
    </w:p>
    <w:p w14:paraId="0000000D" w14:textId="77777777" w:rsidR="006F300E" w:rsidRDefault="00B247DE">
      <w:pPr>
        <w:numPr>
          <w:ilvl w:val="0"/>
          <w:numId w:val="1"/>
        </w:numPr>
        <w:spacing w:before="180"/>
      </w:pPr>
      <w:r>
        <w:rPr>
          <w:b/>
          <w:bCs/>
          <w:sz w:val="24"/>
          <w:szCs w:val="24"/>
        </w:rPr>
        <w:lastRenderedPageBreak/>
        <w:t>Изучить правила</w:t>
      </w:r>
      <w:r>
        <w:rPr>
          <w:sz w:val="24"/>
          <w:szCs w:val="24"/>
        </w:rPr>
        <w:t xml:space="preserve"> проведения кастинга на официальном сайте проекта </w:t>
      </w:r>
      <w:r>
        <w:rPr>
          <w:b/>
          <w:bCs/>
          <w:sz w:val="24"/>
          <w:szCs w:val="24"/>
        </w:rPr>
        <w:t>geroishow.by</w:t>
      </w:r>
      <w:r>
        <w:rPr>
          <w:sz w:val="24"/>
          <w:szCs w:val="24"/>
        </w:rPr>
        <w:t>.</w:t>
      </w:r>
    </w:p>
    <w:p w14:paraId="0000000E" w14:textId="77777777" w:rsidR="006F300E" w:rsidRDefault="00B247DE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Записать короткий видеоролик</w:t>
      </w:r>
      <w:r>
        <w:rPr>
          <w:sz w:val="24"/>
          <w:szCs w:val="24"/>
        </w:rPr>
        <w:t xml:space="preserve"> о себе (технические требования и подсказки доступны на сайте).</w:t>
      </w:r>
    </w:p>
    <w:p w14:paraId="0000000F" w14:textId="77777777" w:rsidR="006F300E" w:rsidRDefault="00B247DE">
      <w:pPr>
        <w:numPr>
          <w:ilvl w:val="0"/>
          <w:numId w:val="1"/>
        </w:numPr>
        <w:spacing w:after="420"/>
      </w:pPr>
      <w:r>
        <w:rPr>
          <w:b/>
          <w:bCs/>
          <w:sz w:val="24"/>
          <w:szCs w:val="24"/>
        </w:rPr>
        <w:t>Заполнить анкету</w:t>
      </w:r>
      <w:r>
        <w:rPr>
          <w:sz w:val="24"/>
          <w:szCs w:val="24"/>
        </w:rPr>
        <w:t xml:space="preserve"> на сайте либо отправить ее вместе с видео на электронную почту </w:t>
      </w:r>
      <w:hyperlink r:id="rId5">
        <w:r>
          <w:rPr>
            <w:b/>
            <w:bCs/>
            <w:color w:val="1155CC"/>
            <w:sz w:val="24"/>
            <w:szCs w:val="24"/>
            <w:u w:val="single"/>
          </w:rPr>
          <w:t>casting@geroishow.by</w:t>
        </w:r>
      </w:hyperlink>
      <w:r>
        <w:rPr>
          <w:sz w:val="24"/>
          <w:szCs w:val="24"/>
        </w:rPr>
        <w:t>.</w:t>
      </w:r>
    </w:p>
    <w:p w14:paraId="00000010" w14:textId="77777777" w:rsidR="006F300E" w:rsidRDefault="00B247DE">
      <w:pPr>
        <w:spacing w:before="180" w:after="420"/>
        <w:rPr>
          <w:sz w:val="24"/>
          <w:szCs w:val="24"/>
        </w:rPr>
      </w:pPr>
      <w:r>
        <w:rPr>
          <w:sz w:val="24"/>
          <w:szCs w:val="24"/>
        </w:rPr>
        <w:t xml:space="preserve">Второй этап кастинга пройдет в конце января 2027 года. Здесь будущим героям предстоит продемонстрировать свою физическую подготовку, а также пройти собеседование на камеру с редакторской группой проекта. Именно по итогам этих встреч будут определены участники нового, 6-го сезона телешоу. </w:t>
      </w:r>
    </w:p>
    <w:p w14:paraId="00000011" w14:textId="77777777" w:rsidR="006F300E" w:rsidRDefault="00B247DE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Проверьте себя на прочность, выйдите за рамки привычного и впишите свое имя в историю самого экстремального проекта страны. Пришло время действовать: возможно, следующий Герой — это именно вы!</w:t>
      </w:r>
    </w:p>
    <w:p w14:paraId="00000012" w14:textId="77777777" w:rsidR="006F300E" w:rsidRDefault="00B247DE">
      <w:pPr>
        <w:spacing w:before="180" w:after="2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Официальные промо-материалы, фото- и </w:t>
      </w:r>
      <w:proofErr w:type="spellStart"/>
      <w:r>
        <w:rPr>
          <w:i/>
          <w:iCs/>
          <w:sz w:val="24"/>
          <w:szCs w:val="24"/>
        </w:rPr>
        <w:t>видеоконтент</w:t>
      </w:r>
      <w:proofErr w:type="spellEnd"/>
      <w:r>
        <w:rPr>
          <w:i/>
          <w:iCs/>
          <w:sz w:val="24"/>
          <w:szCs w:val="24"/>
        </w:rPr>
        <w:t xml:space="preserve"> для информационного сопровождения кастинга на местах доступны для скачивания на сайте </w:t>
      </w:r>
      <w:r>
        <w:rPr>
          <w:b/>
          <w:bCs/>
          <w:i/>
          <w:iCs/>
          <w:sz w:val="24"/>
          <w:szCs w:val="24"/>
        </w:rPr>
        <w:t>geroishow.by</w:t>
      </w:r>
      <w:r>
        <w:rPr>
          <w:i/>
          <w:iCs/>
          <w:sz w:val="24"/>
          <w:szCs w:val="24"/>
        </w:rPr>
        <w:t>.</w:t>
      </w:r>
    </w:p>
    <w:p w14:paraId="00000013" w14:textId="77777777" w:rsidR="006F300E" w:rsidRDefault="006F300E">
      <w:pPr>
        <w:spacing w:before="240" w:after="240"/>
      </w:pPr>
    </w:p>
    <w:p w14:paraId="00000014" w14:textId="5FD7780F" w:rsidR="006F300E" w:rsidRDefault="006F300E">
      <w:pPr>
        <w:spacing w:before="240" w:after="240"/>
      </w:pPr>
    </w:p>
    <w:p w14:paraId="6825CC2F" w14:textId="4C44E0B9" w:rsidR="00812967" w:rsidRDefault="00812967">
      <w:pPr>
        <w:spacing w:before="240" w:after="240"/>
      </w:pPr>
      <w:r>
        <w:rPr>
          <w:noProof/>
          <w:lang w:val="ru-RU"/>
        </w:rPr>
        <w:drawing>
          <wp:inline distT="0" distB="0" distL="0" distR="0" wp14:anchorId="096DFAD8" wp14:editId="48B90DDF">
            <wp:extent cx="5733415" cy="322516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10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296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84CA2B4-F274-4F6D-BE06-38523AD77A9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D0D9F8C-7BE8-448E-9758-A1A4E98DA2EF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124E1"/>
    <w:multiLevelType w:val="multilevel"/>
    <w:tmpl w:val="185CFC4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E56A5A"/>
    <w:multiLevelType w:val="multilevel"/>
    <w:tmpl w:val="99A6E3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0E"/>
    <w:rsid w:val="006F300E"/>
    <w:rsid w:val="00812967"/>
    <w:rsid w:val="00B2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BC16"/>
  <w15:docId w15:val="{8D04459E-26E9-464B-BFAF-83EA1070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asting@geroishow.by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RiK™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Екатерина Сергеевна</dc:creator>
  <cp:lastModifiedBy>user</cp:lastModifiedBy>
  <cp:revision>2</cp:revision>
  <dcterms:created xsi:type="dcterms:W3CDTF">2026-10-08T14:13:00Z</dcterms:created>
  <dcterms:modified xsi:type="dcterms:W3CDTF">2026-10-08T14:13:00Z</dcterms:modified>
</cp:coreProperties>
</file>