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B509E3" w:rsidRPr="00227060" w14:paraId="08BC9C67" w14:textId="77777777" w:rsidTr="0077067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22E6" w14:textId="77777777" w:rsidR="00B509E3" w:rsidRDefault="00B509E3" w:rsidP="00770674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6BFD9" w14:textId="77777777" w:rsidR="00B509E3" w:rsidRPr="0068305D" w:rsidRDefault="00B509E3" w:rsidP="00BD3F31">
            <w:pPr>
              <w:pStyle w:val="capu1"/>
              <w:spacing w:line="220" w:lineRule="exact"/>
            </w:pPr>
            <w:r w:rsidRPr="0068305D">
              <w:t>УТВЕРЖДЕНО</w:t>
            </w:r>
          </w:p>
          <w:p w14:paraId="5C6AD00E" w14:textId="1B5F8573" w:rsidR="00B509E3" w:rsidRPr="00227060" w:rsidRDefault="00B509E3" w:rsidP="00077C0B">
            <w:pPr>
              <w:pStyle w:val="cap1"/>
              <w:spacing w:line="220" w:lineRule="exact"/>
            </w:pPr>
            <w:r w:rsidRPr="0068305D">
              <w:t>Распоряжение председателя</w:t>
            </w:r>
            <w:r w:rsidRPr="0068305D">
              <w:br/>
            </w:r>
            <w:r w:rsidR="002320F6" w:rsidRPr="0068305D">
              <w:t>Чаусского</w:t>
            </w:r>
            <w:r w:rsidRPr="0068305D">
              <w:t xml:space="preserve"> </w:t>
            </w:r>
            <w:r w:rsidR="002320F6" w:rsidRPr="0068305D">
              <w:t>районного</w:t>
            </w:r>
            <w:r w:rsidRPr="0068305D">
              <w:br/>
              <w:t>исполнительного комитета</w:t>
            </w:r>
            <w:r w:rsidRPr="0068305D">
              <w:br/>
            </w:r>
            <w:r w:rsidR="002320F6" w:rsidRPr="0068305D">
              <w:t>03</w:t>
            </w:r>
            <w:r w:rsidRPr="0068305D">
              <w:t>.</w:t>
            </w:r>
            <w:r w:rsidR="002320F6" w:rsidRPr="0068305D">
              <w:t>06</w:t>
            </w:r>
            <w:r w:rsidRPr="0068305D">
              <w:t>.201</w:t>
            </w:r>
            <w:r w:rsidR="002320F6" w:rsidRPr="0068305D">
              <w:t>9</w:t>
            </w:r>
            <w:r w:rsidRPr="0068305D">
              <w:t xml:space="preserve"> № </w:t>
            </w:r>
            <w:r w:rsidR="002320F6" w:rsidRPr="0068305D">
              <w:t>112-</w:t>
            </w:r>
            <w:r w:rsidRPr="0068305D">
              <w:t>р</w:t>
            </w:r>
            <w:r w:rsidRPr="0068305D">
              <w:br/>
              <w:t>(в peдакции распоряжения</w:t>
            </w:r>
            <w:r w:rsidRPr="0068305D">
              <w:br/>
            </w:r>
            <w:r w:rsidR="00867533" w:rsidRPr="0068305D">
              <w:t>председателя</w:t>
            </w:r>
            <w:r w:rsidR="007A3BFD" w:rsidRPr="0068305D">
              <w:t xml:space="preserve"> </w:t>
            </w:r>
            <w:r w:rsidR="002320F6" w:rsidRPr="0068305D">
              <w:t>Чаусского районного</w:t>
            </w:r>
            <w:r w:rsidRPr="0068305D">
              <w:br/>
              <w:t>исполнительного комитета</w:t>
            </w:r>
            <w:r w:rsidRPr="0068305D">
              <w:br/>
            </w:r>
            <w:r w:rsidR="00941C53">
              <w:t>16</w:t>
            </w:r>
            <w:r w:rsidR="004D4C32">
              <w:t>.0</w:t>
            </w:r>
            <w:r w:rsidR="00941C53">
              <w:t>4</w:t>
            </w:r>
            <w:r w:rsidR="004D4C32">
              <w:t>.202</w:t>
            </w:r>
            <w:r w:rsidR="00941C53">
              <w:t>5</w:t>
            </w:r>
            <w:r w:rsidRPr="0068305D">
              <w:t xml:space="preserve"> № </w:t>
            </w:r>
            <w:r w:rsidR="00941C53">
              <w:t>76</w:t>
            </w:r>
            <w:r w:rsidR="002320F6" w:rsidRPr="0068305D">
              <w:t>-</w:t>
            </w:r>
            <w:r w:rsidRPr="0068305D">
              <w:t>р)</w:t>
            </w:r>
          </w:p>
        </w:tc>
      </w:tr>
    </w:tbl>
    <w:p w14:paraId="46C8E3CC" w14:textId="4A06EF67" w:rsidR="00B509E3" w:rsidRDefault="00B509E3" w:rsidP="00B509E3">
      <w:pPr>
        <w:pStyle w:val="titleu"/>
      </w:pPr>
      <w:r w:rsidRPr="00227060">
        <w:t>СОСТАВ</w:t>
      </w:r>
      <w:r>
        <w:br/>
        <w:t xml:space="preserve">комиссии по противодействию коррупции </w:t>
      </w:r>
      <w:r w:rsidR="00083542">
        <w:t xml:space="preserve">Чаусского </w:t>
      </w:r>
      <w:r w:rsidR="00931282">
        <w:t>районного исполнительного</w:t>
      </w:r>
      <w:r>
        <w:t xml:space="preserve"> комитета</w:t>
      </w: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38"/>
        <w:gridCol w:w="6571"/>
      </w:tblGrid>
      <w:tr w:rsidR="00941C53" w14:paraId="3D99C1F6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43779B" w14:textId="77777777" w:rsidR="00941C53" w:rsidRDefault="00941C53" w:rsidP="00931282">
            <w:pPr>
              <w:pStyle w:val="newncpi0"/>
              <w:jc w:val="left"/>
            </w:pPr>
            <w:r>
              <w:t xml:space="preserve">Абраменко </w:t>
            </w:r>
          </w:p>
          <w:p w14:paraId="2E506AB9" w14:textId="77777777" w:rsidR="00941C53" w:rsidRPr="00E926C4" w:rsidRDefault="00941C53" w:rsidP="00931282">
            <w:pPr>
              <w:pStyle w:val="newncpi0"/>
              <w:jc w:val="left"/>
            </w:pPr>
            <w:r>
              <w:t>Татьяна Леонидовна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B06E2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3F779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финансового отдела Чаусского районного исполнительного комитета</w:t>
            </w:r>
          </w:p>
        </w:tc>
      </w:tr>
      <w:tr w:rsidR="00941C53" w14:paraId="7514F0EC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2CE83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 xml:space="preserve">Акулич </w:t>
            </w:r>
          </w:p>
          <w:p w14:paraId="3CA950C1" w14:textId="77777777" w:rsidR="00941C53" w:rsidRDefault="00941C53" w:rsidP="00931282">
            <w:pPr>
              <w:pStyle w:val="newncpi0"/>
              <w:jc w:val="left"/>
            </w:pPr>
            <w:r w:rsidRPr="00E926C4">
              <w:t>Дмитрий Михайлович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BDBCC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BF939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председатель Чаусского районного исполнительного комитета (председатель комиссии)</w:t>
            </w:r>
          </w:p>
        </w:tc>
      </w:tr>
      <w:tr w:rsidR="00941C53" w14:paraId="36FA7337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B7942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Аникеенко                       Ирина 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7A5A2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9E45C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идеологической работы и по делам молодежи Чаусского районного исполнительного комитета</w:t>
            </w:r>
          </w:p>
        </w:tc>
      </w:tr>
      <w:tr w:rsidR="00941C53" w14:paraId="34BE339F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2DDFF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Верховодкин                          Андрей Владимирович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B5161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FCF5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заместитель председателя Чаусского районного исполнительного комитета</w:t>
            </w:r>
          </w:p>
        </w:tc>
      </w:tr>
      <w:tr w:rsidR="00941C53" w14:paraId="2911266C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34D2" w14:textId="77777777" w:rsidR="00941C53" w:rsidRDefault="00941C53" w:rsidP="00931282">
            <w:pPr>
              <w:pStyle w:val="newncpi0"/>
              <w:jc w:val="left"/>
            </w:pPr>
            <w:r>
              <w:t xml:space="preserve">Гарцуева </w:t>
            </w:r>
          </w:p>
          <w:p w14:paraId="4B2A693B" w14:textId="77777777" w:rsidR="00941C53" w:rsidRPr="00E926C4" w:rsidRDefault="00941C53" w:rsidP="00931282">
            <w:pPr>
              <w:pStyle w:val="newncpi0"/>
              <w:jc w:val="left"/>
            </w:pPr>
            <w:r>
              <w:t>Светлана Ефимовна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3C989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76316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заместитель начальника инспекции – начальник управления по работе с плательщиками по Чаусскому району инспекции Министерства по налогам и сборам Республики Беларусь по Кричевскому району</w:t>
            </w:r>
          </w:p>
        </w:tc>
      </w:tr>
      <w:tr w:rsidR="00941C53" w14:paraId="57723AD3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BD880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Кожемякина                            Ольга 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D631F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04DB6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по работе с обращениями граждан и юридических лиц Чаусского районного исполнительного комитета</w:t>
            </w:r>
          </w:p>
        </w:tc>
      </w:tr>
      <w:tr w:rsidR="00941C53" w14:paraId="1C651D89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78638" w14:textId="77777777" w:rsidR="00941C53" w:rsidRDefault="00941C53" w:rsidP="00931282">
            <w:pPr>
              <w:pStyle w:val="newncpi0"/>
              <w:jc w:val="left"/>
            </w:pPr>
            <w:r>
              <w:t xml:space="preserve">Подворная </w:t>
            </w:r>
          </w:p>
          <w:p w14:paraId="56F4FCD1" w14:textId="007C6427" w:rsidR="00941C53" w:rsidRPr="00E926C4" w:rsidRDefault="00941C53" w:rsidP="00931282">
            <w:pPr>
              <w:pStyle w:val="newncpi0"/>
              <w:jc w:val="left"/>
            </w:pPr>
            <w:r>
              <w:t xml:space="preserve">Анна </w:t>
            </w:r>
            <w:r w:rsidRPr="00E926C4">
              <w:t>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BC0A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18481" w14:textId="77777777" w:rsidR="00941C53" w:rsidRPr="00E926C4" w:rsidRDefault="00941C53" w:rsidP="00931282">
            <w:pPr>
              <w:pStyle w:val="newncpi0"/>
              <w:spacing w:after="120"/>
            </w:pPr>
            <w:r>
              <w:t>заместитель председателя</w:t>
            </w:r>
            <w:r w:rsidRPr="00E926C4">
              <w:t xml:space="preserve"> Чаусского районного исполнительного комитета</w:t>
            </w:r>
          </w:p>
        </w:tc>
      </w:tr>
      <w:tr w:rsidR="00941C53" w14:paraId="33441CF9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CDFC" w14:textId="77777777" w:rsidR="00941C53" w:rsidRDefault="00941C53" w:rsidP="00077C0B">
            <w:pPr>
              <w:pStyle w:val="newncpi0"/>
              <w:jc w:val="left"/>
            </w:pPr>
            <w:r>
              <w:t xml:space="preserve">Пуховский </w:t>
            </w:r>
          </w:p>
          <w:p w14:paraId="7B2D25BE" w14:textId="77777777" w:rsidR="00941C53" w:rsidRPr="00E926C4" w:rsidRDefault="00941C53" w:rsidP="00077C0B">
            <w:pPr>
              <w:pStyle w:val="newncpi0"/>
              <w:jc w:val="left"/>
            </w:pPr>
            <w:r>
              <w:t>Александр Николаевич</w:t>
            </w:r>
            <w:r>
              <w:tab/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0DEB21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20344" w14:textId="10C8EF42" w:rsidR="00941C53" w:rsidRPr="00E926C4" w:rsidRDefault="00941C53" w:rsidP="00931282">
            <w:pPr>
              <w:pStyle w:val="newncpi0"/>
              <w:spacing w:after="120"/>
            </w:pPr>
            <w:r>
              <w:t>первый заместитель начальника управления по сельскому хозяйству и продовольствию Чаусского районного исполнительного комитета</w:t>
            </w:r>
          </w:p>
        </w:tc>
      </w:tr>
      <w:tr w:rsidR="00941C53" w14:paraId="4EFF4CAB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4B0E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Рыбчинский                        Дмитрий Анатольевич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446AE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5EF2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внутренних дел Чаусского районного исполнительного комитета</w:t>
            </w:r>
          </w:p>
        </w:tc>
      </w:tr>
      <w:tr w:rsidR="00941C53" w14:paraId="5EFA0394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D258C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Рыдлевич                                Ирина Владимировна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63523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17248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заведующий юридическим сектором Чаусского районного исполнительного комитета</w:t>
            </w:r>
          </w:p>
        </w:tc>
      </w:tr>
      <w:tr w:rsidR="00941C53" w14:paraId="54266497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83349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Черноруцкая                             Ольга Викторовна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44E4A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2D65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организационно-кадровой работы Чаусского районного исполнительного комитета</w:t>
            </w:r>
          </w:p>
        </w:tc>
      </w:tr>
      <w:tr w:rsidR="00941C53" w14:paraId="2952F3E6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DA15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Щербина                                    Анна Францевна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440AE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22003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управляющий делами Чаусского районного исполнительного комитета</w:t>
            </w:r>
          </w:p>
        </w:tc>
      </w:tr>
    </w:tbl>
    <w:p w14:paraId="0F840AD2" w14:textId="77777777" w:rsidR="00B509E3" w:rsidRDefault="00B509E3"/>
    <w:sectPr w:rsidR="00B509E3" w:rsidSect="0026191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3"/>
    <w:rsid w:val="00077C0B"/>
    <w:rsid w:val="00083542"/>
    <w:rsid w:val="00227060"/>
    <w:rsid w:val="002320F6"/>
    <w:rsid w:val="002350F6"/>
    <w:rsid w:val="00261919"/>
    <w:rsid w:val="00274EF2"/>
    <w:rsid w:val="00302B3B"/>
    <w:rsid w:val="0037714A"/>
    <w:rsid w:val="00426D35"/>
    <w:rsid w:val="0045117F"/>
    <w:rsid w:val="004D4C32"/>
    <w:rsid w:val="00644B71"/>
    <w:rsid w:val="00647E58"/>
    <w:rsid w:val="0068305D"/>
    <w:rsid w:val="007A3BFD"/>
    <w:rsid w:val="00867533"/>
    <w:rsid w:val="009217E4"/>
    <w:rsid w:val="00931282"/>
    <w:rsid w:val="00941C53"/>
    <w:rsid w:val="00954578"/>
    <w:rsid w:val="00976CBF"/>
    <w:rsid w:val="0098719E"/>
    <w:rsid w:val="00A047B6"/>
    <w:rsid w:val="00B509E3"/>
    <w:rsid w:val="00B769D1"/>
    <w:rsid w:val="00BD26B1"/>
    <w:rsid w:val="00BD3F31"/>
    <w:rsid w:val="00C24191"/>
    <w:rsid w:val="00C737C1"/>
    <w:rsid w:val="00E926C4"/>
    <w:rsid w:val="00E975B7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412"/>
  <w15:docId w15:val="{39B4879B-BF88-4F55-ACE4-4F8C64C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509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B509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509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0">
    <w:name w:val="newncpi0"/>
    <w:basedOn w:val="a"/>
    <w:rsid w:val="00B509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</dc:creator>
  <cp:lastModifiedBy>417</cp:lastModifiedBy>
  <cp:revision>2</cp:revision>
  <cp:lastPrinted>2023-02-10T07:54:00Z</cp:lastPrinted>
  <dcterms:created xsi:type="dcterms:W3CDTF">2025-04-16T12:13:00Z</dcterms:created>
  <dcterms:modified xsi:type="dcterms:W3CDTF">2025-04-16T12:13:00Z</dcterms:modified>
</cp:coreProperties>
</file>